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881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9                                                                                           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к приказу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и. о. главного врача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5E3D5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от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30 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января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 г.  №____</w:t>
      </w:r>
    </w:p>
    <w:p w14:paraId="0277BD4B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</w:p>
    <w:p w14:paraId="74DA2236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hint="default" w:ascii="Times New Roman" w:hAnsi="Times New Roman" w:eastAsia="Arial Unicode MS"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  <w:t>Инструкция №</w:t>
      </w:r>
      <w:r>
        <w:rPr>
          <w:rFonts w:hint="default" w:ascii="Times New Roman" w:hAnsi="Times New Roman" w:eastAsia="Arial Unicode MS"/>
          <w:b/>
          <w:bCs/>
          <w:sz w:val="24"/>
          <w:szCs w:val="24"/>
          <w:lang w:val="en-US" w:eastAsia="ru-RU"/>
        </w:rPr>
        <w:t xml:space="preserve"> 8 </w:t>
      </w:r>
    </w:p>
    <w:p w14:paraId="5853FD08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  <w:t>по охране труда для акушерки</w:t>
      </w:r>
    </w:p>
    <w:p w14:paraId="253774BB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</w:p>
    <w:p w14:paraId="2EB13ADE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Область применения</w:t>
      </w:r>
    </w:p>
    <w:p w14:paraId="71807EE8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69C1B480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1.1. Настоящая инструкция устанавливает требования по обеспечению безопасных условий труда для акушерки.</w:t>
      </w:r>
    </w:p>
    <w:p w14:paraId="152215B6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1.2. Настоящая инструкция по охране труда для акушерки разработана на основе установленных обязательных требований по охране труда в Российской Федерации, а также:</w:t>
      </w:r>
    </w:p>
    <w:p w14:paraId="0CCD2AB0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1) изучения работ акушерки процедурной.</w:t>
      </w:r>
    </w:p>
    <w:p w14:paraId="577B50C1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2) результатов специальной оценки условий труда;</w:t>
      </w:r>
    </w:p>
    <w:p w14:paraId="57711339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3) анализа требований профессионального стандарта;</w:t>
      </w:r>
    </w:p>
    <w:p w14:paraId="29EAE7A2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определения профессиональных рисков и опасностей, характерных для работ для акушерки;</w:t>
      </w:r>
    </w:p>
    <w:p w14:paraId="500364CC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5) анализа результатов расследования имевшихся несчастных случаев при выполнении работ;</w:t>
      </w:r>
    </w:p>
    <w:p w14:paraId="3ECA6FB2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6) определения безопасных методов и приемов выполнения работ акушерки </w:t>
      </w:r>
    </w:p>
    <w:p w14:paraId="395A7619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1.3. Выполнение требований настоящей инструкции обязательны для всех акушерок при выполнении ими трудовых обязанностей независимо от их квалификации и стажа работы.</w:t>
      </w:r>
    </w:p>
    <w:p w14:paraId="6E371B48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5E8E7F1F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Нормативные ссылки</w:t>
      </w:r>
    </w:p>
    <w:p w14:paraId="38F44F92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5B410606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 Инструкция разработана на основании следующих документов и источников:</w:t>
      </w:r>
    </w:p>
    <w:p w14:paraId="718D892F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2.1.1. Трудовой кодекс Российской Федерации от 30.12.2001 № 197-ФЗ;</w:t>
      </w:r>
    </w:p>
    <w:p w14:paraId="52408D6C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2.1.2 Приказ Минтруда России от 18.12.2020 № 928н «Об утверждении Правил по охране труда в медицинских организациях»;</w:t>
      </w:r>
    </w:p>
    <w:p w14:paraId="79EA01F4">
      <w:pPr>
        <w:spacing w:after="0"/>
        <w:ind w:firstLine="720"/>
        <w:jc w:val="both"/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2.1.3. Правила по охране труда при эксплуатации электроустановок (приказ Минтруда от 15.12.2020 № 903н.)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>;</w:t>
      </w:r>
    </w:p>
    <w:p w14:paraId="59F04DEE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2.1.4. Приказ Минтруда России от 29.10.2021 № 766н «Об утверждении Правил обеспечения работников средствами индивидуальной защиты и смывающими средствами»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>;</w:t>
      </w:r>
    </w:p>
    <w:p w14:paraId="2888AE95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2.1.5. Приказ Министерства труда и социальной защиты Российской Федерации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 29.10.202г1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>;</w:t>
      </w:r>
    </w:p>
    <w:p w14:paraId="20293CAC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2.1.6. Правила обучения по охране труда и проверки знания требований охраны труда, утвержденные постановлением Правительства от 24.12.2021 № 2464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>;</w:t>
      </w:r>
    </w:p>
    <w:p w14:paraId="3284346A">
      <w:pPr>
        <w:spacing w:after="0"/>
        <w:ind w:firstLine="720"/>
        <w:jc w:val="both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2.1.7. Приказ Минтруда России от 29.10.2021 № 767н «Об утверждении Единых типовых норм выдачи средств индивидуальной защиты и смывающих средств».</w:t>
      </w:r>
    </w:p>
    <w:p w14:paraId="777BBB6E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Общие требования охраны труда</w:t>
      </w:r>
    </w:p>
    <w:p w14:paraId="47B2585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B82E6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3.1.1. Работнику необходимо выполнять свои обязанности в соответствии с требованиями настоящей инструкции. </w:t>
      </w:r>
    </w:p>
    <w:p w14:paraId="2CB30B2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 К производству работ допускаются лица старше 18 лет, прошедшие:</w:t>
      </w:r>
    </w:p>
    <w:p w14:paraId="29BE8F2B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3.1.2.1.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м</w:t>
      </w:r>
      <w:r>
        <w:rPr>
          <w:rFonts w:ascii="Times New Roman" w:hAnsi="Times New Roman"/>
          <w:color w:val="000000"/>
          <w:sz w:val="24"/>
          <w:szCs w:val="24"/>
        </w:rPr>
        <w:t>едицинский осмотр;</w:t>
      </w:r>
    </w:p>
    <w:p w14:paraId="548BC1F8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3.1.2.2.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вводный и первичный инструктаж по охране труда на рабочем месте;</w:t>
      </w:r>
    </w:p>
    <w:p w14:paraId="7C0535CC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3.1.2.3.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393BC66E">
      <w:pPr>
        <w:spacing w:after="0"/>
        <w:ind w:right="180" w:firstLine="7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3.1.2.4.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5901CBD2">
      <w:pPr>
        <w:spacing w:after="0"/>
        <w:ind w:right="180" w:firstLine="7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3.1.2.5.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3FB775D">
      <w:pPr>
        <w:spacing w:after="0"/>
        <w:ind w:right="180" w:firstLine="7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3.1.2.6.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обучение и проверку знаний по использованию (применению) средств индивидуальной защиты;</w:t>
      </w:r>
    </w:p>
    <w:p w14:paraId="72819532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3.1.2.7.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стажировку на рабочем месте (продолжительностью не менее 2 смен);</w:t>
      </w:r>
    </w:p>
    <w:p w14:paraId="03F650AF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3.1.2.8.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обучение мерам пожарной безопасности;</w:t>
      </w:r>
    </w:p>
    <w:p w14:paraId="1F42B8BF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3.1.2.9.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допущенные в установленном порядке к самостоятельной работе.</w:t>
      </w:r>
    </w:p>
    <w:p w14:paraId="3E4E49EE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3.1.3. Работник при выполнении процедурных работ должен иметь соответствующую группу по электробезопасности.</w:t>
      </w:r>
    </w:p>
    <w:p w14:paraId="3787555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7EC0761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3.1.5. Внеплановый инструктаж проводится непосредственным руководителем работ при:</w:t>
      </w:r>
    </w:p>
    <w:p w14:paraId="171FED69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0DA361A6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574D70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0D84D08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778F365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3C93D165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 произошедших авариях и несчастных случаях на производстве;</w:t>
      </w:r>
    </w:p>
    <w:p w14:paraId="55E3B9F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 перерыве в работе продолжительностью более 60 календарных дней;</w:t>
      </w:r>
    </w:p>
    <w:p w14:paraId="05455D20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з) решении работодателя.</w:t>
      </w:r>
    </w:p>
    <w:p w14:paraId="16B27EA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3.1.6. Целевой инструктаж проводится непосредственным руководителем работ в следующих случаях:</w:t>
      </w:r>
    </w:p>
    <w:p w14:paraId="3CA8A3C8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0E3A0AF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перед выполнением работ на объектах повышенной опасности;</w:t>
      </w:r>
    </w:p>
    <w:p w14:paraId="0F5041EE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3597138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перед выполнением работ по ликвидации последствий чрезвычайных ситуаций;</w:t>
      </w:r>
    </w:p>
    <w:p w14:paraId="38C0237B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в иных случаях, установленных работодателем.</w:t>
      </w:r>
    </w:p>
    <w:p w14:paraId="35B7CF31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441CD890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630959A6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1E91BAC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29425AE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3.2. Соблюдение правил внутреннего распорядка.</w:t>
      </w:r>
    </w:p>
    <w:p w14:paraId="1AF4D3A0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3.2.1. Акушерка обязана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27758F33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3.3. Требования по выполнению режимов труда и отдыха акушерки.</w:t>
      </w:r>
    </w:p>
    <w:p w14:paraId="0CA93093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3.3.1. При выполнении работ акушеерка обязана соблюдать режимы труда и отдыха.</w:t>
      </w:r>
    </w:p>
    <w:p w14:paraId="75178F73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54687A8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44E0469B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3.3.4 Акушерка должна выходить на работу своевременно, отдохнувшим, подготовленным к работе.</w:t>
      </w:r>
    </w:p>
    <w:p w14:paraId="7405AEE4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2B4819F8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 При выполнении работ на работника могут воздействовать опасные и вредные производственные факторы:</w:t>
      </w:r>
    </w:p>
    <w:p w14:paraId="5DBDA927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3.4.1.1.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повышенная психо-эмоциональная и физическая нагрузка;</w:t>
      </w:r>
    </w:p>
    <w:p w14:paraId="07F4FAEF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3.4.1.2.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риск заражения возбудителями инфекционных болезней;</w:t>
      </w:r>
    </w:p>
    <w:p w14:paraId="14640A7D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3.4.1.3.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вредное воздействие (общее и местное) химических агентов (медикаментов,</w:t>
      </w:r>
    </w:p>
    <w:p w14:paraId="64FEC373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3.4.1.3.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дезинфицирующих средств и др.) с возможным развитием общих и местных аллергических, токсико-аллергических реакций, интоксикаций и др.;</w:t>
      </w:r>
    </w:p>
    <w:p w14:paraId="46D41BE5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3.4.1.4.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риск механических повреждений острыми и режущими предметами;</w:t>
      </w:r>
    </w:p>
    <w:p w14:paraId="0DD60E80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3.4.1.5.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риск поражения электрическим током;</w:t>
      </w:r>
    </w:p>
    <w:p w14:paraId="19D0572F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3.4.1.6.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ультрафиолетовое облучение от бактерицидной лампы.</w:t>
      </w:r>
    </w:p>
    <w:p w14:paraId="16AF8C23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3.4.2. В качестве опасностей, в соответствии с перечнем профессиональных рисков и опасностей отделения, представляющих угрозу жизни и здоровью работников, при выполнении работ акушерки  могут возникнуть следующие риски:</w:t>
      </w:r>
    </w:p>
    <w:p w14:paraId="44616C8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механические опасности:</w:t>
      </w:r>
    </w:p>
    <w:p w14:paraId="6854EE4F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41F60A90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опасность падения из-за внезапного появления на пути следования большого перепада высот;</w:t>
      </w:r>
    </w:p>
    <w:p w14:paraId="66C103FC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опасность удара;</w:t>
      </w:r>
    </w:p>
    <w:p w14:paraId="5EDD77FC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опасность быть уколотым или проткнутым в результате воздействия движущихся колющих частей;</w:t>
      </w:r>
    </w:p>
    <w:p w14:paraId="252060D7">
      <w:pPr>
        <w:spacing w:after="0"/>
        <w:ind w:right="180"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опасность натыкания на неподвижную колющую поверхность (острие).</w:t>
      </w:r>
    </w:p>
    <w:p w14:paraId="49F2757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1EAD6A26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3.5.1. При выполнении работ работник обеспечивается спецодеждой, спецобувью и СИЗ в соответствии с «Нормами бесплатной выдачи СИЗ и смывающих средств работникам».</w:t>
      </w:r>
    </w:p>
    <w:p w14:paraId="77DF86B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5A11A681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29AB6B4B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3.5.4. Личную одежду и спецодежду необходимо хранить отдельно в шкафчиках и гардеробной. Уносить спецодежду за пределы рабочего места запрещается.</w:t>
      </w:r>
    </w:p>
    <w:p w14:paraId="180CFE12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3DBE511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6F89E0D9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3.6.2. Акушерка должна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37FD61C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58B7593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3.6.4.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29B1BFDE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3.6.5.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138F3D4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3.6.6. Перед приемом пищи обязательно мыть руки теплой водой с мылом.</w:t>
      </w:r>
    </w:p>
    <w:p w14:paraId="735D4682">
      <w:pPr>
        <w:spacing w:after="0"/>
        <w:ind w:firstLine="709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.6.7. Акушерка после каждой манипуляции должен мыть руки с моющим средством (мылом, гелем).</w:t>
      </w:r>
    </w:p>
    <w:p w14:paraId="5505523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Акушерка должна быть обеспечены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 или салфетки одноразового использования.</w:t>
      </w:r>
    </w:p>
    <w:p w14:paraId="4C82FEE1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3.6.8. Для питья употреблять воду из диспенсеров, чайников.</w:t>
      </w:r>
    </w:p>
    <w:p w14:paraId="51495DE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3.6.9. Курить и принимать пищу разрешается только в специально отведенных для этой цели местах.</w:t>
      </w:r>
    </w:p>
    <w:p w14:paraId="3595B03D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 Акушерка, находясь на территории учреждения, должен соблюдать следующие требования:</w:t>
      </w:r>
    </w:p>
    <w:p w14:paraId="78226F21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3.6.10.1.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ходить только по установленным проходам и переходным мостикам;</w:t>
      </w:r>
    </w:p>
    <w:p w14:paraId="16268B6F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3.6.10.2.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не садиться и не облокачиваться на случайные предметы и ограждения;</w:t>
      </w:r>
    </w:p>
    <w:p w14:paraId="315EF5A3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3.6.10.3.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не подниматься и не спускаться бегом по лестничным маршам;</w:t>
      </w:r>
    </w:p>
    <w:p w14:paraId="780E2174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3.6.10.4.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не прикасаться к электрическим проводам и кабелям;</w:t>
      </w:r>
    </w:p>
    <w:p w14:paraId="25ACD61E">
      <w:pPr>
        <w:spacing w:after="0"/>
        <w:ind w:left="780" w:right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3.6.10.5.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обращать внимание на знаки безопасности и выполнять их требования.</w:t>
      </w:r>
    </w:p>
    <w:p w14:paraId="140DF8B7">
      <w:pPr>
        <w:spacing w:after="0"/>
        <w:ind w:right="180" w:firstLine="7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3.7.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 работе в родовом отделении и кабинетах гинекологии допускаются лица, имеющие среднее профессиональное медицинское образование, и не имеющие противопоказаний по состоянию здоровья. </w:t>
      </w:r>
    </w:p>
    <w:p w14:paraId="7153235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3.8.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Акушерка должна проходить обязательный медицинский осмотр при поступлении на работу и периодические медицинские осмотры не реже одного раза в 12 месяцев. </w:t>
      </w:r>
    </w:p>
    <w:p w14:paraId="40E8104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3.9.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Медицинский персонал, имеющий по роду своей деятельности контакт с кровью, подлежит обследованию на наличие HBsAg при поступлении на работу, а далее не реже одного раза в год. </w:t>
      </w:r>
    </w:p>
    <w:p w14:paraId="4C89351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3.10.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выявлении HbsAg проводится углубленное клинико-лабораторное обследование врачом-инфекционистом. </w:t>
      </w:r>
    </w:p>
    <w:p w14:paraId="2393752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с выявленной Hbs-антигенемией, относящийся к группам риска, обязан соблюдать правила личной гигиены, направленные на предупреждение заражения пациентов гепатитом В. </w:t>
      </w:r>
    </w:p>
    <w:p w14:paraId="235D7BF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Указанные ограничения снимаются при повторных отрицательных исследованиях крови на наличие HbsAg высокочувствительными методами. </w:t>
      </w:r>
    </w:p>
    <w:p w14:paraId="36E3E51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3.13.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Все манипуляции должны проводиться в резиновых перчатках.</w:t>
      </w:r>
    </w:p>
    <w:p w14:paraId="4CA9295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3.14.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Все вновь поступающие на работу должны пройти вводный инструктаж по охране труда с регистрацией в журнале вводного инструктажа по охране труда. </w:t>
      </w:r>
    </w:p>
    <w:p w14:paraId="77C1A2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3.15.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Каждый вновь принятый на работу в родовое отделение должен пройти первичный инструктаж по охране труда на рабочем месте. Все работники кабинета проходят повторный инструктаж не реже одного раза в 6 месяцев. Результаты инструктажа фиксируются в журнале инструктажа на рабочем месте. </w:t>
      </w:r>
    </w:p>
    <w:p w14:paraId="2246536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3.16.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течение первого месяца после трудоустройства и в дальнейшем не реже 1 раза в 12 месяцев акушерка должна проходить проверку знаний требований охраны труда.</w:t>
      </w:r>
    </w:p>
    <w:p w14:paraId="55096DA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3.17.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отделения обязан соблюдать правила внутреннего трудового распорядка, режимы труда и отдыха. </w:t>
      </w:r>
    </w:p>
    <w:p w14:paraId="1C35CAF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3.18.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работе в гинекологическом отделении (дневного стационара, родового отделения стационара, акушерского отделения патологии беременности) возможно воздействие на персонал следующих опасных и вредных производственных факторов: </w:t>
      </w:r>
    </w:p>
    <w:p w14:paraId="1D82CAB9">
      <w:pPr>
        <w:pStyle w:val="22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опасность заражения при контакте с пациентами, в анамнезе которых имеются вирусные заболевания; </w:t>
      </w:r>
    </w:p>
    <w:p w14:paraId="6257803F">
      <w:pPr>
        <w:pStyle w:val="22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повышенная нервно-физическая нагрузка; </w:t>
      </w:r>
    </w:p>
    <w:p w14:paraId="6812D0D5">
      <w:pPr>
        <w:pStyle w:val="22"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напряжение органов зрения;</w:t>
      </w:r>
    </w:p>
    <w:p w14:paraId="4F8CA167">
      <w:pPr>
        <w:pStyle w:val="22"/>
        <w:widowControl w:val="0"/>
        <w:numPr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повышенное напряжение в электрической цепи, замыкание которой может произойти через тело человека. </w:t>
      </w:r>
    </w:p>
    <w:p w14:paraId="166CC344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3.19.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Персонал родового отделения обязан: </w:t>
      </w:r>
    </w:p>
    <w:p w14:paraId="6B7DEBB9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руководствоваться в работе своими должностными инструкциями, настоящей инструкцией, инструкциями по санитарному режиму и инструкциями заводов-изготовителей на оборудование, установленное в кабинете: </w:t>
      </w:r>
    </w:p>
    <w:p w14:paraId="61D871F3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владеть приемами оказания первой медицинской помощи, знать место 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расположения аптечки; </w:t>
      </w:r>
    </w:p>
    <w:p w14:paraId="5664E18B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знать правила пожарной безопасности и места расположения средств пожаротушения. </w:t>
      </w:r>
    </w:p>
    <w:p w14:paraId="45F69C3A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3.20.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Работодатель обязан обеспечивать работников санитарно-гигенической одеждой и другими предохранительными приспособлениями. </w:t>
      </w:r>
    </w:p>
    <w:p w14:paraId="4D25B08F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каждом несчастном случае, связанном с производством, пострадавший или очевидец несчастного случая обязан немедленно известить руководителя кабинета. </w:t>
      </w:r>
    </w:p>
    <w:p w14:paraId="19449C57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Для расследования несчастного случая необходимо сохранить обстановку на рабочем месте и состояние оборудования такими, какими они были в момент происшествия, если это не угрожает жизни и здоровью окружающих работников и не приведет к аварии. \</w:t>
      </w:r>
    </w:p>
    <w:p w14:paraId="7DBB6D58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3.23.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Акушерка обязана: </w:t>
      </w:r>
    </w:p>
    <w:p w14:paraId="6E8F3D8B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соблюдать правила внутреннего трудового распорядка, требования охраны труда;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пожарной безопасности, санитарно-эпидемиологического режима; </w:t>
      </w:r>
    </w:p>
    <w:p w14:paraId="4427BF84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выполнять правила личной гигиены, правила ношения санитарной одежды и обуви, средств индивидуальной защиты; </w:t>
      </w:r>
    </w:p>
    <w:p w14:paraId="5FF9EADF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проходить обучение безопасным методам и приемам работы, инструктаж по охране труда, стажировку на рабочем месте при приеме на работу, ежегодную проверку знаний по охране труда; </w:t>
      </w:r>
    </w:p>
    <w:p w14:paraId="449A946B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немедленно извещать своего непосредственного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 числе, о появлении признаков острого профессионального заболевания (отравления); </w:t>
      </w:r>
    </w:p>
    <w:p w14:paraId="46C00A63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уметь оказать первую помощь при электротравмах, ожогах, переломах и т.п., знать место нахождения аптечки с набором необходимых приспособлений и лекарственных средств для оказания первой помощи. </w:t>
      </w:r>
    </w:p>
    <w:p w14:paraId="7A9DF088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1211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3.24.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Работники, допустившие нарушение инструкции по охране труда, подвергаются дисциплинарному взысканию в соответствии с правилами внутреннего трудового распорядка и, при необходимости, внеочередной проверке знаний Норм и правил охраны труда. </w:t>
      </w:r>
    </w:p>
    <w:p w14:paraId="16C4E3BF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hAnsi="Times New Roman" w:eastAsia="Arial Unicode MS"/>
          <w:b/>
          <w:sz w:val="24"/>
          <w:szCs w:val="24"/>
          <w:lang w:eastAsia="ru-RU"/>
        </w:rPr>
      </w:pPr>
      <w:r>
        <w:rPr>
          <w:rFonts w:ascii="Times New Roman" w:hAnsi="Times New Roman" w:eastAsia="Arial Unicode MS"/>
          <w:b/>
          <w:sz w:val="24"/>
          <w:szCs w:val="24"/>
          <w:lang w:eastAsia="ru-RU"/>
        </w:rPr>
        <w:t>4. Требования охраны труда перед началом работы</w:t>
      </w:r>
    </w:p>
    <w:p w14:paraId="4030F7D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DD52FD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4.1.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Правильно надеть санитарно-гигиеническую одежду и обувь, средства индивидуальной защиты, убрать волосы под головной убор и застегнуть рукава. Запрещается закалывать санитарную одежду, колпак иголками и хранить в карманах булавки, стеклянные и острые предметы.</w:t>
      </w:r>
    </w:p>
    <w:p w14:paraId="609F614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4.2.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Проверить готовность к работе оборудования, приборов.</w:t>
      </w:r>
    </w:p>
    <w:p w14:paraId="564DC1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4.3.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 замеченных неисправностях сообщить руководителю отделения или старшей медицинской сестре и не приступать к работе без их устранения, сделав соответствующие отметки в журнале технического обслуживания медицинского оборудования. </w:t>
      </w:r>
    </w:p>
    <w:p w14:paraId="3FCFCDA7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hAnsi="Times New Roman" w:eastAsia="Arial Unicode MS"/>
          <w:b/>
          <w:sz w:val="24"/>
          <w:szCs w:val="24"/>
          <w:lang w:eastAsia="ru-RU"/>
        </w:rPr>
      </w:pPr>
      <w:r>
        <w:rPr>
          <w:rFonts w:ascii="Times New Roman" w:hAnsi="Times New Roman" w:eastAsia="Arial Unicode MS"/>
          <w:b/>
          <w:sz w:val="24"/>
          <w:szCs w:val="24"/>
          <w:lang w:eastAsia="ru-RU"/>
        </w:rPr>
        <w:t>5. Требования охраны во время работы</w:t>
      </w:r>
    </w:p>
    <w:p w14:paraId="170BB68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217"/>
    </w:p>
    <w:p w14:paraId="2EADF30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Акушерка может работать в положении сидя и стоя. Работать сидя рекомендуется не более 60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% рабочего времени, а остальное время стоя или перемещаясь по кабинету. </w:t>
      </w:r>
    </w:p>
    <w:p w14:paraId="18A77A9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Подбор инструментов необходимо проводить в условиях хорошего освещения (у окна или у светильника местного освещения) для снижения зрительного напряжения работника. </w:t>
      </w:r>
    </w:p>
    <w:p w14:paraId="418E7FA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Во избежание ожогов при стерилизации гинекологического инструмента в сушильно-стерилизационных шкафах извлекать инструменты следует после их полного остывания. </w:t>
      </w:r>
    </w:p>
    <w:p w14:paraId="05E25D3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5.4.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Уровень освещенности, создаваемый местным источником, не должен превышать уровень общего освещения более, чем в 10 раз, чтобы не вызывать утомительной для зрения работника световой переадаптации при переводе взгляда с различно освещенных поверхностей.</w:t>
      </w:r>
    </w:p>
    <w:p w14:paraId="407D85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5.5.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Светильники местного и общего освещения должны иметь соответствующую защитную арматуру, предохраняющую органы зрения персонала от слепящего действия ламп. </w:t>
      </w:r>
    </w:p>
    <w:p w14:paraId="37CADE7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5.6.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 работе с 30-33% перекисью водорода, входящей в состав моющих растворов, при проведении предстерилизационной очистки гинекологического инструмента препарат хранят в местах, недоступных для общего пользования в темной посуде при температуре 4 °С.</w:t>
      </w:r>
    </w:p>
    <w:p w14:paraId="219F435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5.7.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 попадании пергидроля и моющих средств на кожу или слизистые необходимо промыть их большим количеством проточной воды. </w:t>
      </w:r>
    </w:p>
    <w:p w14:paraId="7751201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5.8.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Приготовление моющих растворов и ручная предстерилизационная очистка гинекологического инструмента осуществляется в резиновых перчатках.  </w:t>
      </w:r>
    </w:p>
    <w:p w14:paraId="5465FB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5.9.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Для недопущения возможности передачи инфекции необходимо после лечения больного, в анамнезе которого перенесенный гепатит В, носительство НВ-антигена (но не носительство гепатита А!) обработать руки бактерицидным препаратом. </w:t>
      </w:r>
    </w:p>
    <w:p w14:paraId="1EFED02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5.10.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Для сохранения нормального состояния кожи рук в процессе работы следует: </w:t>
      </w:r>
    </w:p>
    <w:p w14:paraId="1D229C71">
      <w:pPr>
        <w:pStyle w:val="22"/>
        <w:widowControl w:val="0"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мыть руки водой комнатной температуры (+ 20 °С) до и после приема каждого пациента; </w:t>
      </w:r>
    </w:p>
    <w:p w14:paraId="148A66F1">
      <w:pPr>
        <w:pStyle w:val="22"/>
        <w:widowControl w:val="0"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тщательно просушивать кожу рук после мытья сухим индивидуальным полотенцем, либо стационарным феном для рук; </w:t>
      </w:r>
    </w:p>
    <w:p w14:paraId="3FCF70C3">
      <w:pPr>
        <w:pStyle w:val="22"/>
        <w:widowControl w:val="0"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 допускать попадания на открытые поверхности кожи лекарственных аллергенов (антибиотиков, новокаина, полимеров, гипса и т.д.). </w:t>
      </w:r>
    </w:p>
    <w:p w14:paraId="49CC493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5.11.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Желательно применять нейтральные пережиренные сорта мыла, обрабатывать кожу рук перед началом работы кремами защитного типа, смягчать кожу рук кремами «Идеал», «Янтарь» или смесью глицерина, воды, нашатырного и этилового спирта в равных частях на ночь после работы. </w:t>
      </w:r>
    </w:p>
    <w:p w14:paraId="7572750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5.12.</w:t>
      </w:r>
      <w:r>
        <w:rPr>
          <w:rFonts w:hint="default"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После рабочего дня, в течение которого имел место контакт рук с хлорными препаратами, кожу обрабатывают ватным тампоном, смоченным 1 % раствором гипосульфита натрия для нейтрализации остаточных количеств хлора.</w:t>
      </w:r>
    </w:p>
    <w:bookmarkEnd w:id="0"/>
    <w:p w14:paraId="53E704E7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hAnsi="Times New Roman" w:eastAsia="Arial Unicode MS"/>
          <w:b/>
          <w:sz w:val="24"/>
          <w:szCs w:val="24"/>
          <w:lang w:eastAsia="ru-RU"/>
        </w:rPr>
      </w:pPr>
      <w:r>
        <w:rPr>
          <w:rFonts w:ascii="Times New Roman" w:hAnsi="Times New Roman" w:eastAsia="Arial Unicode MS"/>
          <w:b/>
          <w:sz w:val="24"/>
          <w:szCs w:val="24"/>
          <w:lang w:eastAsia="ru-RU"/>
        </w:rPr>
        <w:t>6. Требования охраны труда в аварийных ситуациях</w:t>
      </w:r>
    </w:p>
    <w:p w14:paraId="234DB0A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возникновении аварийной ситуации необходимо сообщить руководителю подразделения.</w:t>
      </w:r>
    </w:p>
    <w:p w14:paraId="167FF16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 w:firstLine="425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пожара:</w:t>
      </w:r>
    </w:p>
    <w:p w14:paraId="3616D51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6.2.1.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вызвать пожарную охрану по телефону 101 или сообщить о пожаре на пост охраны нажатием на ручной пожарный извещатель (по внутренней связи);</w:t>
      </w:r>
    </w:p>
    <w:p w14:paraId="3EC0FB34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6.2.2.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эвакуацию персонала и пациентов из опасной зоны;</w:t>
      </w:r>
    </w:p>
    <w:p w14:paraId="04B0F86E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6.2.3.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принять меры к тушению возгорания имеющимися на рабочем месте средствами пожаротушения;</w:t>
      </w:r>
    </w:p>
    <w:p w14:paraId="775055B8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6.2.4.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первую помощь пострадавшим.</w:t>
      </w:r>
    </w:p>
    <w:p w14:paraId="34E78CF2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6.3.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поражения электрическим током:</w:t>
      </w:r>
    </w:p>
    <w:p w14:paraId="10944B39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6.3.1.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освободить пострадавшего от действия электрического тока (отключить от электрической сети неисправное оборудование, а в случае невозможности – обесточить всё помещение);</w:t>
      </w:r>
    </w:p>
    <w:p w14:paraId="2C35AE6A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6.3.2.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пострадавшему первую помощь.</w:t>
      </w:r>
    </w:p>
    <w:p w14:paraId="01835280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6.4.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случае аварийного выхода из строя оборудования:</w:t>
      </w:r>
    </w:p>
    <w:p w14:paraId="0C5AD65B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6.4.1.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обеспечить безопасность пациента и персонала;</w:t>
      </w:r>
    </w:p>
    <w:p w14:paraId="078AC311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6.4.2.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доложить о случившемся заведующему отделением или руководителю;</w:t>
      </w:r>
    </w:p>
    <w:p w14:paraId="3071296E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6.4.3.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организовать замену неисправного оборудование резервным.</w:t>
      </w:r>
    </w:p>
    <w:p w14:paraId="11531D87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6.5.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Оказать помощь пострадавшим при травмировании согласно инструкции. При поражении электротоком следует немедленно отсоединить пострадавшего от электроцепи (выключить рубильник, отбросить электропровод деревянной палкой, доской), приступить к оказанию первой медицинской помощи.</w:t>
      </w:r>
    </w:p>
    <w:p w14:paraId="2E1F3689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6.6.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неисправностях систем вентиляции, водоснабжения, канализации сообщить об этом заведующему отделением.</w:t>
      </w:r>
    </w:p>
    <w:p w14:paraId="3ED8B1B9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6.7.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 несчастном случае на производстве необходимо:</w:t>
      </w:r>
    </w:p>
    <w:p w14:paraId="11332CCE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6.7.1.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быстро принять меры по предотвращению воздействия травмирующих факторов на потерпевшего, оказанию потерпевшему первой помощи, вызову на место происшествия скорой медицинской помощи по телефону 103;</w:t>
      </w:r>
    </w:p>
    <w:p w14:paraId="3B37F4FB">
      <w:pPr>
        <w:pStyle w:val="22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0" w:leftChars="0" w:firstLine="709" w:firstLineChars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6.7.2.</w:t>
      </w: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сообщить о происшествии руководству, обеспечить до начала расследования сохранность обстановки, если это не представляет опасности для жизни и здоровья людей.</w:t>
      </w:r>
    </w:p>
    <w:p w14:paraId="2EBE17D1">
      <w:pPr>
        <w:tabs>
          <w:tab w:val="left" w:pos="426"/>
        </w:tabs>
        <w:autoSpaceDE w:val="0"/>
        <w:autoSpaceDN w:val="0"/>
        <w:spacing w:before="240" w:after="120" w:line="240" w:lineRule="auto"/>
        <w:jc w:val="center"/>
        <w:rPr>
          <w:rFonts w:ascii="Times New Roman" w:hAnsi="Times New Roman" w:eastAsia="Arial Unicode MS"/>
          <w:b/>
          <w:sz w:val="24"/>
          <w:szCs w:val="24"/>
          <w:lang w:eastAsia="ru-RU"/>
        </w:rPr>
      </w:pPr>
      <w:r>
        <w:rPr>
          <w:rFonts w:ascii="Times New Roman" w:hAnsi="Times New Roman" w:eastAsia="Arial Unicode MS"/>
          <w:b/>
          <w:sz w:val="24"/>
          <w:szCs w:val="24"/>
          <w:lang w:eastAsia="ru-RU"/>
        </w:rPr>
        <w:t>7. Требования охраны труда по окончании работы</w:t>
      </w:r>
    </w:p>
    <w:p w14:paraId="6A3436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7.1.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Персонал отделения (акушерка) обязан привести в порядок и санитарное состояние рабочее место, выключить вентиляцию, снять санитарную одежду и убрать ее в отведенное место. Марлевые повязки и халаты сдать для санитарной обработки. Разовые респираторы сдать в утилизацию. </w:t>
      </w:r>
    </w:p>
    <w:p w14:paraId="351CEBB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7.2.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Персонал, эксплуатирующий медицинское электрооборудование и приборы, должен отключить или перевести их в режим, оговоренный инструкцией по эксплуатации. </w:t>
      </w:r>
    </w:p>
    <w:p w14:paraId="61AA783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09" w:firstLineChars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hAnsi="Times New Roman"/>
          <w:color w:val="000000"/>
          <w:sz w:val="24"/>
          <w:szCs w:val="24"/>
          <w:lang w:eastAsia="ru-RU"/>
        </w:rPr>
        <w:t>7.3.</w:t>
      </w:r>
      <w:r>
        <w:rPr>
          <w:rFonts w:hint="default"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Влажная уборка всех помещений проводится ежедневно. Периодически, не реже одного раза в месяц должна проводиться полная санитарная уборка с мытьем стен, пола, дверей, подоконников, внутренней стороны окон. </w:t>
      </w:r>
    </w:p>
    <w:p w14:paraId="0782373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2A8E6BA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Ведущий инженер по охране труда                                                                </w:t>
      </w:r>
      <w:r>
        <w:rPr>
          <w:rFonts w:hint="default"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С.Е. Лазарев </w:t>
      </w:r>
    </w:p>
    <w:p w14:paraId="73E54036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FCA388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14:paraId="4960866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14:paraId="27D4A9E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14:paraId="1B70CD1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04FCF9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AEF26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992FC2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ADABBB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D8205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8106A9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9376B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9A952A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2903"/>
        <w:gridCol w:w="1004"/>
        <w:gridCol w:w="2268"/>
        <w:gridCol w:w="1559"/>
        <w:gridCol w:w="1559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32"/>
              <w:rPr>
                <w:i/>
                <w:iCs/>
              </w:rPr>
            </w:pPr>
            <w:r>
              <w:rPr>
                <w:i/>
                <w:iCs/>
              </w:rPr>
              <w:t>для акушерки</w:t>
            </w: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32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B8F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755AD95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006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0B49F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7172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E8D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5C6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2634BF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E89A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D40F7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D02D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5C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sectPr>
      <w:footerReference r:id="rId5" w:type="default"/>
      <w:pgSz w:w="11906" w:h="16838"/>
      <w:pgMar w:top="992" w:right="709" w:bottom="1134" w:left="1418" w:header="567" w:footer="56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905DA">
    <w:pPr>
      <w:pStyle w:val="14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7594D6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7594D6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70E07F2B"/>
    <w:multiLevelType w:val="multilevel"/>
    <w:tmpl w:val="70E07F2B"/>
    <w:lvl w:ilvl="0" w:tentative="0">
      <w:start w:val="1"/>
      <w:numFmt w:val="bullet"/>
      <w:lvlText w:val=""/>
      <w:lvlJc w:val="left"/>
      <w:pPr>
        <w:ind w:left="121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3632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435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507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792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651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723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952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8672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C1"/>
    <w:rsid w:val="000004A1"/>
    <w:rsid w:val="000015CB"/>
    <w:rsid w:val="00001FE6"/>
    <w:rsid w:val="0000364D"/>
    <w:rsid w:val="00004925"/>
    <w:rsid w:val="00004CAC"/>
    <w:rsid w:val="000050BD"/>
    <w:rsid w:val="000057F5"/>
    <w:rsid w:val="00006831"/>
    <w:rsid w:val="00006957"/>
    <w:rsid w:val="000119FD"/>
    <w:rsid w:val="00013511"/>
    <w:rsid w:val="00015C01"/>
    <w:rsid w:val="00021413"/>
    <w:rsid w:val="00021CAA"/>
    <w:rsid w:val="00021ED6"/>
    <w:rsid w:val="0002207D"/>
    <w:rsid w:val="000278C1"/>
    <w:rsid w:val="00027976"/>
    <w:rsid w:val="00030B71"/>
    <w:rsid w:val="00030D63"/>
    <w:rsid w:val="00032DCC"/>
    <w:rsid w:val="00032E6B"/>
    <w:rsid w:val="0003347A"/>
    <w:rsid w:val="00034317"/>
    <w:rsid w:val="000352F7"/>
    <w:rsid w:val="00035AB9"/>
    <w:rsid w:val="00035D3A"/>
    <w:rsid w:val="0003651B"/>
    <w:rsid w:val="0003743F"/>
    <w:rsid w:val="0003798A"/>
    <w:rsid w:val="00037F00"/>
    <w:rsid w:val="000403A0"/>
    <w:rsid w:val="00040A08"/>
    <w:rsid w:val="00040CAC"/>
    <w:rsid w:val="00043CFE"/>
    <w:rsid w:val="000459B2"/>
    <w:rsid w:val="000463FE"/>
    <w:rsid w:val="00046B24"/>
    <w:rsid w:val="000476CD"/>
    <w:rsid w:val="00050780"/>
    <w:rsid w:val="00052378"/>
    <w:rsid w:val="00052BCE"/>
    <w:rsid w:val="00053839"/>
    <w:rsid w:val="00054A17"/>
    <w:rsid w:val="00056FCE"/>
    <w:rsid w:val="0005712A"/>
    <w:rsid w:val="00060A0E"/>
    <w:rsid w:val="00060CAC"/>
    <w:rsid w:val="000623A9"/>
    <w:rsid w:val="0006309F"/>
    <w:rsid w:val="000654FC"/>
    <w:rsid w:val="00066109"/>
    <w:rsid w:val="0006715E"/>
    <w:rsid w:val="00067324"/>
    <w:rsid w:val="00067746"/>
    <w:rsid w:val="00067955"/>
    <w:rsid w:val="00070F93"/>
    <w:rsid w:val="0007128A"/>
    <w:rsid w:val="00072234"/>
    <w:rsid w:val="000743BE"/>
    <w:rsid w:val="0007449F"/>
    <w:rsid w:val="00074DF6"/>
    <w:rsid w:val="00076B06"/>
    <w:rsid w:val="000772D7"/>
    <w:rsid w:val="000773D2"/>
    <w:rsid w:val="000773FE"/>
    <w:rsid w:val="00077E57"/>
    <w:rsid w:val="00080538"/>
    <w:rsid w:val="0008431D"/>
    <w:rsid w:val="0008497F"/>
    <w:rsid w:val="00084B49"/>
    <w:rsid w:val="00085724"/>
    <w:rsid w:val="00086390"/>
    <w:rsid w:val="00086619"/>
    <w:rsid w:val="0008729D"/>
    <w:rsid w:val="000902DA"/>
    <w:rsid w:val="00090D05"/>
    <w:rsid w:val="000914FC"/>
    <w:rsid w:val="0009276C"/>
    <w:rsid w:val="00093163"/>
    <w:rsid w:val="0009411C"/>
    <w:rsid w:val="0009710A"/>
    <w:rsid w:val="000A08BF"/>
    <w:rsid w:val="000A0F5F"/>
    <w:rsid w:val="000A1013"/>
    <w:rsid w:val="000A13A4"/>
    <w:rsid w:val="000A1DD1"/>
    <w:rsid w:val="000A2BB8"/>
    <w:rsid w:val="000A514E"/>
    <w:rsid w:val="000A589C"/>
    <w:rsid w:val="000A725D"/>
    <w:rsid w:val="000A7C9A"/>
    <w:rsid w:val="000A7DD2"/>
    <w:rsid w:val="000B0059"/>
    <w:rsid w:val="000B0C0B"/>
    <w:rsid w:val="000B16FD"/>
    <w:rsid w:val="000B22E4"/>
    <w:rsid w:val="000B3E87"/>
    <w:rsid w:val="000B40B6"/>
    <w:rsid w:val="000B47C8"/>
    <w:rsid w:val="000B4E6F"/>
    <w:rsid w:val="000B534A"/>
    <w:rsid w:val="000B5F6B"/>
    <w:rsid w:val="000B7421"/>
    <w:rsid w:val="000B745B"/>
    <w:rsid w:val="000C0D53"/>
    <w:rsid w:val="000C1511"/>
    <w:rsid w:val="000C3380"/>
    <w:rsid w:val="000C3D10"/>
    <w:rsid w:val="000C3D71"/>
    <w:rsid w:val="000C41E4"/>
    <w:rsid w:val="000C43EA"/>
    <w:rsid w:val="000C621B"/>
    <w:rsid w:val="000D02B0"/>
    <w:rsid w:val="000D109B"/>
    <w:rsid w:val="000D24E7"/>
    <w:rsid w:val="000D26E0"/>
    <w:rsid w:val="000D30FB"/>
    <w:rsid w:val="000D31A2"/>
    <w:rsid w:val="000D31AA"/>
    <w:rsid w:val="000D3AC2"/>
    <w:rsid w:val="000D620A"/>
    <w:rsid w:val="000D6229"/>
    <w:rsid w:val="000D6786"/>
    <w:rsid w:val="000D6AF4"/>
    <w:rsid w:val="000D781D"/>
    <w:rsid w:val="000D7A08"/>
    <w:rsid w:val="000E3403"/>
    <w:rsid w:val="000E34DC"/>
    <w:rsid w:val="000E3A40"/>
    <w:rsid w:val="000E4E2E"/>
    <w:rsid w:val="000E4E59"/>
    <w:rsid w:val="000E5477"/>
    <w:rsid w:val="000E5E90"/>
    <w:rsid w:val="000E62A3"/>
    <w:rsid w:val="000F2527"/>
    <w:rsid w:val="000F3251"/>
    <w:rsid w:val="000F43F6"/>
    <w:rsid w:val="000F54B6"/>
    <w:rsid w:val="000F5555"/>
    <w:rsid w:val="00100BEB"/>
    <w:rsid w:val="00103CAE"/>
    <w:rsid w:val="00104C44"/>
    <w:rsid w:val="00105312"/>
    <w:rsid w:val="00105E0F"/>
    <w:rsid w:val="00106091"/>
    <w:rsid w:val="001072A0"/>
    <w:rsid w:val="00107E5B"/>
    <w:rsid w:val="001104AA"/>
    <w:rsid w:val="0011106E"/>
    <w:rsid w:val="00111932"/>
    <w:rsid w:val="00111A34"/>
    <w:rsid w:val="00111A69"/>
    <w:rsid w:val="00113135"/>
    <w:rsid w:val="001146B2"/>
    <w:rsid w:val="001173E6"/>
    <w:rsid w:val="001213BC"/>
    <w:rsid w:val="00121A7B"/>
    <w:rsid w:val="00121D89"/>
    <w:rsid w:val="00122A23"/>
    <w:rsid w:val="00124049"/>
    <w:rsid w:val="0012444A"/>
    <w:rsid w:val="0012444D"/>
    <w:rsid w:val="00124FE7"/>
    <w:rsid w:val="001265B1"/>
    <w:rsid w:val="001300FD"/>
    <w:rsid w:val="00132BA1"/>
    <w:rsid w:val="0013321F"/>
    <w:rsid w:val="00133876"/>
    <w:rsid w:val="001351CE"/>
    <w:rsid w:val="0013541C"/>
    <w:rsid w:val="001363CD"/>
    <w:rsid w:val="0013761A"/>
    <w:rsid w:val="00140D01"/>
    <w:rsid w:val="00141765"/>
    <w:rsid w:val="00141FE4"/>
    <w:rsid w:val="001420A0"/>
    <w:rsid w:val="001442E5"/>
    <w:rsid w:val="00144AAF"/>
    <w:rsid w:val="00144C77"/>
    <w:rsid w:val="00145806"/>
    <w:rsid w:val="00145B1C"/>
    <w:rsid w:val="001464EA"/>
    <w:rsid w:val="00146AF7"/>
    <w:rsid w:val="00146D7A"/>
    <w:rsid w:val="00147592"/>
    <w:rsid w:val="001507A5"/>
    <w:rsid w:val="00150A57"/>
    <w:rsid w:val="0015273F"/>
    <w:rsid w:val="00152B59"/>
    <w:rsid w:val="00153CC9"/>
    <w:rsid w:val="00153E4D"/>
    <w:rsid w:val="00154314"/>
    <w:rsid w:val="00155545"/>
    <w:rsid w:val="0015587A"/>
    <w:rsid w:val="00155966"/>
    <w:rsid w:val="00155977"/>
    <w:rsid w:val="00156066"/>
    <w:rsid w:val="00157717"/>
    <w:rsid w:val="00157897"/>
    <w:rsid w:val="00157AFE"/>
    <w:rsid w:val="00160536"/>
    <w:rsid w:val="00160EBF"/>
    <w:rsid w:val="00161ECF"/>
    <w:rsid w:val="001629C1"/>
    <w:rsid w:val="00162CDF"/>
    <w:rsid w:val="001633A0"/>
    <w:rsid w:val="00164A07"/>
    <w:rsid w:val="001651B3"/>
    <w:rsid w:val="00165D60"/>
    <w:rsid w:val="0016698E"/>
    <w:rsid w:val="00166EC5"/>
    <w:rsid w:val="001671C3"/>
    <w:rsid w:val="001707BB"/>
    <w:rsid w:val="001707E7"/>
    <w:rsid w:val="00170B6F"/>
    <w:rsid w:val="0017161C"/>
    <w:rsid w:val="001719E5"/>
    <w:rsid w:val="00172577"/>
    <w:rsid w:val="001726B4"/>
    <w:rsid w:val="00172FD6"/>
    <w:rsid w:val="00174998"/>
    <w:rsid w:val="00174C5E"/>
    <w:rsid w:val="00175053"/>
    <w:rsid w:val="001800AC"/>
    <w:rsid w:val="001801A2"/>
    <w:rsid w:val="0018021F"/>
    <w:rsid w:val="001805E2"/>
    <w:rsid w:val="00180F0B"/>
    <w:rsid w:val="00181461"/>
    <w:rsid w:val="0018349D"/>
    <w:rsid w:val="0018371E"/>
    <w:rsid w:val="00183EE2"/>
    <w:rsid w:val="00184955"/>
    <w:rsid w:val="0018643B"/>
    <w:rsid w:val="00186A3E"/>
    <w:rsid w:val="00186D63"/>
    <w:rsid w:val="001870C7"/>
    <w:rsid w:val="0019027E"/>
    <w:rsid w:val="001926F9"/>
    <w:rsid w:val="0019307E"/>
    <w:rsid w:val="001952B7"/>
    <w:rsid w:val="00197283"/>
    <w:rsid w:val="001973D8"/>
    <w:rsid w:val="001A08C7"/>
    <w:rsid w:val="001A18D0"/>
    <w:rsid w:val="001A2298"/>
    <w:rsid w:val="001A3070"/>
    <w:rsid w:val="001A345D"/>
    <w:rsid w:val="001A452C"/>
    <w:rsid w:val="001A4E5F"/>
    <w:rsid w:val="001A50BF"/>
    <w:rsid w:val="001B2FA7"/>
    <w:rsid w:val="001B3FB9"/>
    <w:rsid w:val="001B4743"/>
    <w:rsid w:val="001B4ABC"/>
    <w:rsid w:val="001B4F10"/>
    <w:rsid w:val="001B5651"/>
    <w:rsid w:val="001B5A13"/>
    <w:rsid w:val="001B5B14"/>
    <w:rsid w:val="001B77C8"/>
    <w:rsid w:val="001C0048"/>
    <w:rsid w:val="001C15EB"/>
    <w:rsid w:val="001C37B3"/>
    <w:rsid w:val="001C51F0"/>
    <w:rsid w:val="001C7564"/>
    <w:rsid w:val="001D0721"/>
    <w:rsid w:val="001D2F4B"/>
    <w:rsid w:val="001D3208"/>
    <w:rsid w:val="001D33AB"/>
    <w:rsid w:val="001D41C8"/>
    <w:rsid w:val="001D795D"/>
    <w:rsid w:val="001D7FA6"/>
    <w:rsid w:val="001E164A"/>
    <w:rsid w:val="001E3061"/>
    <w:rsid w:val="001E33FE"/>
    <w:rsid w:val="001E6331"/>
    <w:rsid w:val="001E709E"/>
    <w:rsid w:val="001E71D7"/>
    <w:rsid w:val="001F0144"/>
    <w:rsid w:val="001F03BC"/>
    <w:rsid w:val="001F19D5"/>
    <w:rsid w:val="001F24B6"/>
    <w:rsid w:val="001F2A14"/>
    <w:rsid w:val="001F2FC3"/>
    <w:rsid w:val="001F3B6D"/>
    <w:rsid w:val="00200403"/>
    <w:rsid w:val="0020085B"/>
    <w:rsid w:val="00206282"/>
    <w:rsid w:val="002104A0"/>
    <w:rsid w:val="002113E1"/>
    <w:rsid w:val="002113E7"/>
    <w:rsid w:val="00212FF5"/>
    <w:rsid w:val="002130C9"/>
    <w:rsid w:val="00214AA3"/>
    <w:rsid w:val="00214B84"/>
    <w:rsid w:val="0021546A"/>
    <w:rsid w:val="00215AAA"/>
    <w:rsid w:val="00215EB0"/>
    <w:rsid w:val="00216983"/>
    <w:rsid w:val="00216BA0"/>
    <w:rsid w:val="0022032C"/>
    <w:rsid w:val="00220C46"/>
    <w:rsid w:val="00221F41"/>
    <w:rsid w:val="00223F49"/>
    <w:rsid w:val="00224286"/>
    <w:rsid w:val="002243EA"/>
    <w:rsid w:val="002246B0"/>
    <w:rsid w:val="0022475E"/>
    <w:rsid w:val="00225372"/>
    <w:rsid w:val="00225711"/>
    <w:rsid w:val="00225F9C"/>
    <w:rsid w:val="00225FD0"/>
    <w:rsid w:val="002279EF"/>
    <w:rsid w:val="00227A62"/>
    <w:rsid w:val="002309A2"/>
    <w:rsid w:val="002316AB"/>
    <w:rsid w:val="002323A2"/>
    <w:rsid w:val="002328E8"/>
    <w:rsid w:val="00235C9A"/>
    <w:rsid w:val="00237319"/>
    <w:rsid w:val="00243970"/>
    <w:rsid w:val="00243B0F"/>
    <w:rsid w:val="00244DE1"/>
    <w:rsid w:val="0024629C"/>
    <w:rsid w:val="002476CD"/>
    <w:rsid w:val="00247DF6"/>
    <w:rsid w:val="00247E6C"/>
    <w:rsid w:val="002504E8"/>
    <w:rsid w:val="00250585"/>
    <w:rsid w:val="002509F3"/>
    <w:rsid w:val="00250ED7"/>
    <w:rsid w:val="002521FC"/>
    <w:rsid w:val="00253017"/>
    <w:rsid w:val="00253594"/>
    <w:rsid w:val="0025379F"/>
    <w:rsid w:val="00254CD4"/>
    <w:rsid w:val="0025685B"/>
    <w:rsid w:val="0025699F"/>
    <w:rsid w:val="002574AC"/>
    <w:rsid w:val="00260694"/>
    <w:rsid w:val="00261D4B"/>
    <w:rsid w:val="00261DC1"/>
    <w:rsid w:val="002633EC"/>
    <w:rsid w:val="00263B6D"/>
    <w:rsid w:val="00265324"/>
    <w:rsid w:val="002662B2"/>
    <w:rsid w:val="0026752B"/>
    <w:rsid w:val="0027044E"/>
    <w:rsid w:val="00270B4B"/>
    <w:rsid w:val="00271D30"/>
    <w:rsid w:val="002726AC"/>
    <w:rsid w:val="002727A5"/>
    <w:rsid w:val="0027317D"/>
    <w:rsid w:val="00276108"/>
    <w:rsid w:val="0027772F"/>
    <w:rsid w:val="00277D4B"/>
    <w:rsid w:val="00280471"/>
    <w:rsid w:val="00281190"/>
    <w:rsid w:val="00282178"/>
    <w:rsid w:val="0028345B"/>
    <w:rsid w:val="00283EE3"/>
    <w:rsid w:val="002842FF"/>
    <w:rsid w:val="00284E30"/>
    <w:rsid w:val="00287831"/>
    <w:rsid w:val="00291441"/>
    <w:rsid w:val="00292BF8"/>
    <w:rsid w:val="002937D4"/>
    <w:rsid w:val="00294715"/>
    <w:rsid w:val="00295FBE"/>
    <w:rsid w:val="002964BE"/>
    <w:rsid w:val="002965BC"/>
    <w:rsid w:val="0029757E"/>
    <w:rsid w:val="00297A62"/>
    <w:rsid w:val="002A0135"/>
    <w:rsid w:val="002A0236"/>
    <w:rsid w:val="002A05B2"/>
    <w:rsid w:val="002A4AD1"/>
    <w:rsid w:val="002A4C97"/>
    <w:rsid w:val="002A580A"/>
    <w:rsid w:val="002A5B29"/>
    <w:rsid w:val="002A5E5A"/>
    <w:rsid w:val="002A6E43"/>
    <w:rsid w:val="002A7315"/>
    <w:rsid w:val="002A75EB"/>
    <w:rsid w:val="002B02B9"/>
    <w:rsid w:val="002B0933"/>
    <w:rsid w:val="002B3310"/>
    <w:rsid w:val="002B44CA"/>
    <w:rsid w:val="002B7C39"/>
    <w:rsid w:val="002C132E"/>
    <w:rsid w:val="002C3657"/>
    <w:rsid w:val="002C4190"/>
    <w:rsid w:val="002C4A14"/>
    <w:rsid w:val="002C4E74"/>
    <w:rsid w:val="002C59EF"/>
    <w:rsid w:val="002C7020"/>
    <w:rsid w:val="002C7FB0"/>
    <w:rsid w:val="002D02D2"/>
    <w:rsid w:val="002D1A4C"/>
    <w:rsid w:val="002D1D02"/>
    <w:rsid w:val="002D2D2A"/>
    <w:rsid w:val="002D48C4"/>
    <w:rsid w:val="002D4AE1"/>
    <w:rsid w:val="002D673C"/>
    <w:rsid w:val="002D6CD2"/>
    <w:rsid w:val="002D7749"/>
    <w:rsid w:val="002E1D0B"/>
    <w:rsid w:val="002E29A6"/>
    <w:rsid w:val="002E3DD1"/>
    <w:rsid w:val="002E40D0"/>
    <w:rsid w:val="002E57C9"/>
    <w:rsid w:val="002E59D9"/>
    <w:rsid w:val="002E5F7F"/>
    <w:rsid w:val="002E6507"/>
    <w:rsid w:val="002E73EF"/>
    <w:rsid w:val="002E7E99"/>
    <w:rsid w:val="002F07B7"/>
    <w:rsid w:val="002F0F4A"/>
    <w:rsid w:val="002F11C3"/>
    <w:rsid w:val="002F2287"/>
    <w:rsid w:val="002F3E1C"/>
    <w:rsid w:val="002F455E"/>
    <w:rsid w:val="002F45F9"/>
    <w:rsid w:val="002F4683"/>
    <w:rsid w:val="002F525A"/>
    <w:rsid w:val="002F6060"/>
    <w:rsid w:val="0030081D"/>
    <w:rsid w:val="00300E21"/>
    <w:rsid w:val="00301508"/>
    <w:rsid w:val="00302F60"/>
    <w:rsid w:val="0030372B"/>
    <w:rsid w:val="00303AB3"/>
    <w:rsid w:val="003042D8"/>
    <w:rsid w:val="003102CD"/>
    <w:rsid w:val="00310D3B"/>
    <w:rsid w:val="00311E2C"/>
    <w:rsid w:val="0031212A"/>
    <w:rsid w:val="00313877"/>
    <w:rsid w:val="00314393"/>
    <w:rsid w:val="0031552E"/>
    <w:rsid w:val="003156F6"/>
    <w:rsid w:val="00316C3B"/>
    <w:rsid w:val="00316DE7"/>
    <w:rsid w:val="0031732A"/>
    <w:rsid w:val="00317E3F"/>
    <w:rsid w:val="003201CA"/>
    <w:rsid w:val="00321693"/>
    <w:rsid w:val="003224FC"/>
    <w:rsid w:val="00322954"/>
    <w:rsid w:val="003230CD"/>
    <w:rsid w:val="00324C6C"/>
    <w:rsid w:val="00324EDF"/>
    <w:rsid w:val="0032508F"/>
    <w:rsid w:val="00325265"/>
    <w:rsid w:val="00326503"/>
    <w:rsid w:val="0032657A"/>
    <w:rsid w:val="00326DF2"/>
    <w:rsid w:val="00327318"/>
    <w:rsid w:val="00330811"/>
    <w:rsid w:val="00331564"/>
    <w:rsid w:val="00332C33"/>
    <w:rsid w:val="0033397F"/>
    <w:rsid w:val="00334B20"/>
    <w:rsid w:val="003356C8"/>
    <w:rsid w:val="00335B52"/>
    <w:rsid w:val="00335D67"/>
    <w:rsid w:val="00336CA8"/>
    <w:rsid w:val="00337715"/>
    <w:rsid w:val="0033788B"/>
    <w:rsid w:val="00337BCD"/>
    <w:rsid w:val="00337E09"/>
    <w:rsid w:val="00340FFA"/>
    <w:rsid w:val="003423A8"/>
    <w:rsid w:val="00342446"/>
    <w:rsid w:val="00342D79"/>
    <w:rsid w:val="003432CF"/>
    <w:rsid w:val="00343947"/>
    <w:rsid w:val="00345110"/>
    <w:rsid w:val="00347249"/>
    <w:rsid w:val="003474B1"/>
    <w:rsid w:val="00351337"/>
    <w:rsid w:val="0035621E"/>
    <w:rsid w:val="00356F69"/>
    <w:rsid w:val="00361A5A"/>
    <w:rsid w:val="00361CDC"/>
    <w:rsid w:val="00365C1B"/>
    <w:rsid w:val="003665FB"/>
    <w:rsid w:val="0036693A"/>
    <w:rsid w:val="00366BA5"/>
    <w:rsid w:val="00366FA8"/>
    <w:rsid w:val="00370026"/>
    <w:rsid w:val="0037222A"/>
    <w:rsid w:val="00372680"/>
    <w:rsid w:val="00372BBA"/>
    <w:rsid w:val="00373175"/>
    <w:rsid w:val="00373486"/>
    <w:rsid w:val="003737C4"/>
    <w:rsid w:val="00374EB0"/>
    <w:rsid w:val="003752DA"/>
    <w:rsid w:val="003761F9"/>
    <w:rsid w:val="003769F5"/>
    <w:rsid w:val="00376C11"/>
    <w:rsid w:val="0037708B"/>
    <w:rsid w:val="00380908"/>
    <w:rsid w:val="00385234"/>
    <w:rsid w:val="00385844"/>
    <w:rsid w:val="0038600A"/>
    <w:rsid w:val="003860E8"/>
    <w:rsid w:val="00390FC3"/>
    <w:rsid w:val="00392E5F"/>
    <w:rsid w:val="0039362C"/>
    <w:rsid w:val="00393D23"/>
    <w:rsid w:val="00394A1A"/>
    <w:rsid w:val="00395F8B"/>
    <w:rsid w:val="00396D6B"/>
    <w:rsid w:val="003A181E"/>
    <w:rsid w:val="003A2AFF"/>
    <w:rsid w:val="003A2DCA"/>
    <w:rsid w:val="003A32C6"/>
    <w:rsid w:val="003A3D1E"/>
    <w:rsid w:val="003A46E7"/>
    <w:rsid w:val="003A56C4"/>
    <w:rsid w:val="003A5A06"/>
    <w:rsid w:val="003A7335"/>
    <w:rsid w:val="003A77C5"/>
    <w:rsid w:val="003B0484"/>
    <w:rsid w:val="003B0588"/>
    <w:rsid w:val="003B11FB"/>
    <w:rsid w:val="003B1827"/>
    <w:rsid w:val="003B222E"/>
    <w:rsid w:val="003B2C62"/>
    <w:rsid w:val="003B44C3"/>
    <w:rsid w:val="003B4A3D"/>
    <w:rsid w:val="003B505A"/>
    <w:rsid w:val="003B51D4"/>
    <w:rsid w:val="003B5384"/>
    <w:rsid w:val="003B6232"/>
    <w:rsid w:val="003B75DC"/>
    <w:rsid w:val="003B7686"/>
    <w:rsid w:val="003C1B81"/>
    <w:rsid w:val="003C1BF6"/>
    <w:rsid w:val="003C1D15"/>
    <w:rsid w:val="003C2647"/>
    <w:rsid w:val="003C2C94"/>
    <w:rsid w:val="003C3312"/>
    <w:rsid w:val="003C4EAF"/>
    <w:rsid w:val="003C6411"/>
    <w:rsid w:val="003C6F01"/>
    <w:rsid w:val="003C717C"/>
    <w:rsid w:val="003C7B40"/>
    <w:rsid w:val="003D0DC9"/>
    <w:rsid w:val="003D43F9"/>
    <w:rsid w:val="003D5ADC"/>
    <w:rsid w:val="003D7337"/>
    <w:rsid w:val="003E193E"/>
    <w:rsid w:val="003E3788"/>
    <w:rsid w:val="003E383A"/>
    <w:rsid w:val="003E3922"/>
    <w:rsid w:val="003E5272"/>
    <w:rsid w:val="003E55CA"/>
    <w:rsid w:val="003E779D"/>
    <w:rsid w:val="003F318B"/>
    <w:rsid w:val="003F39EB"/>
    <w:rsid w:val="003F7BA9"/>
    <w:rsid w:val="00400008"/>
    <w:rsid w:val="004006EC"/>
    <w:rsid w:val="004007D8"/>
    <w:rsid w:val="00400CF6"/>
    <w:rsid w:val="0040163D"/>
    <w:rsid w:val="00401D5D"/>
    <w:rsid w:val="00401E68"/>
    <w:rsid w:val="00402212"/>
    <w:rsid w:val="00403ECE"/>
    <w:rsid w:val="004040BF"/>
    <w:rsid w:val="00404508"/>
    <w:rsid w:val="00404942"/>
    <w:rsid w:val="0040581A"/>
    <w:rsid w:val="00410743"/>
    <w:rsid w:val="00411974"/>
    <w:rsid w:val="00411A47"/>
    <w:rsid w:val="004121CE"/>
    <w:rsid w:val="00412B6D"/>
    <w:rsid w:val="004138F6"/>
    <w:rsid w:val="00415B9B"/>
    <w:rsid w:val="0041727D"/>
    <w:rsid w:val="00417329"/>
    <w:rsid w:val="004232ED"/>
    <w:rsid w:val="004245B3"/>
    <w:rsid w:val="00424C65"/>
    <w:rsid w:val="0042574C"/>
    <w:rsid w:val="00425762"/>
    <w:rsid w:val="00426039"/>
    <w:rsid w:val="00427D15"/>
    <w:rsid w:val="0043036E"/>
    <w:rsid w:val="00430590"/>
    <w:rsid w:val="00430CBF"/>
    <w:rsid w:val="00431CC9"/>
    <w:rsid w:val="00431EBE"/>
    <w:rsid w:val="004332CC"/>
    <w:rsid w:val="004345CC"/>
    <w:rsid w:val="0043562D"/>
    <w:rsid w:val="00435B57"/>
    <w:rsid w:val="00436F86"/>
    <w:rsid w:val="00437777"/>
    <w:rsid w:val="004379B2"/>
    <w:rsid w:val="00442122"/>
    <w:rsid w:val="004427B6"/>
    <w:rsid w:val="00443797"/>
    <w:rsid w:val="00443B12"/>
    <w:rsid w:val="0044404D"/>
    <w:rsid w:val="0044443A"/>
    <w:rsid w:val="00444806"/>
    <w:rsid w:val="004456E4"/>
    <w:rsid w:val="004464AB"/>
    <w:rsid w:val="0044678C"/>
    <w:rsid w:val="00446FD7"/>
    <w:rsid w:val="00447681"/>
    <w:rsid w:val="00450183"/>
    <w:rsid w:val="00450371"/>
    <w:rsid w:val="00450479"/>
    <w:rsid w:val="00450CB2"/>
    <w:rsid w:val="004514D5"/>
    <w:rsid w:val="00451799"/>
    <w:rsid w:val="00451E5B"/>
    <w:rsid w:val="0045207A"/>
    <w:rsid w:val="00453001"/>
    <w:rsid w:val="004530E6"/>
    <w:rsid w:val="00453D59"/>
    <w:rsid w:val="0045427B"/>
    <w:rsid w:val="00455BEC"/>
    <w:rsid w:val="00455CCD"/>
    <w:rsid w:val="00456ADF"/>
    <w:rsid w:val="004605E6"/>
    <w:rsid w:val="00460A27"/>
    <w:rsid w:val="00460F95"/>
    <w:rsid w:val="004610E0"/>
    <w:rsid w:val="00461BBB"/>
    <w:rsid w:val="004622FB"/>
    <w:rsid w:val="00462DE0"/>
    <w:rsid w:val="00463680"/>
    <w:rsid w:val="00464DE9"/>
    <w:rsid w:val="00465188"/>
    <w:rsid w:val="0046670A"/>
    <w:rsid w:val="00466862"/>
    <w:rsid w:val="00470818"/>
    <w:rsid w:val="00471C15"/>
    <w:rsid w:val="0047201E"/>
    <w:rsid w:val="0047256F"/>
    <w:rsid w:val="004736E9"/>
    <w:rsid w:val="00474B84"/>
    <w:rsid w:val="00474D19"/>
    <w:rsid w:val="00475D2A"/>
    <w:rsid w:val="00476BC6"/>
    <w:rsid w:val="00476ED5"/>
    <w:rsid w:val="00477490"/>
    <w:rsid w:val="00480271"/>
    <w:rsid w:val="00480596"/>
    <w:rsid w:val="00481D63"/>
    <w:rsid w:val="004828C4"/>
    <w:rsid w:val="004832A4"/>
    <w:rsid w:val="0048362E"/>
    <w:rsid w:val="00486036"/>
    <w:rsid w:val="0048621D"/>
    <w:rsid w:val="00487A2C"/>
    <w:rsid w:val="00490C26"/>
    <w:rsid w:val="00491A30"/>
    <w:rsid w:val="00491BD5"/>
    <w:rsid w:val="00492BED"/>
    <w:rsid w:val="0049391D"/>
    <w:rsid w:val="00493C52"/>
    <w:rsid w:val="00493F07"/>
    <w:rsid w:val="004943FF"/>
    <w:rsid w:val="00494E18"/>
    <w:rsid w:val="00495F07"/>
    <w:rsid w:val="00496DAF"/>
    <w:rsid w:val="0049722F"/>
    <w:rsid w:val="004A07CE"/>
    <w:rsid w:val="004A0A67"/>
    <w:rsid w:val="004A25A5"/>
    <w:rsid w:val="004A2943"/>
    <w:rsid w:val="004A3872"/>
    <w:rsid w:val="004A46FF"/>
    <w:rsid w:val="004A4F07"/>
    <w:rsid w:val="004B02EA"/>
    <w:rsid w:val="004B05A1"/>
    <w:rsid w:val="004B0D3E"/>
    <w:rsid w:val="004B1A44"/>
    <w:rsid w:val="004B4677"/>
    <w:rsid w:val="004B4AB2"/>
    <w:rsid w:val="004B5131"/>
    <w:rsid w:val="004B5941"/>
    <w:rsid w:val="004B6C7D"/>
    <w:rsid w:val="004C015C"/>
    <w:rsid w:val="004C0A71"/>
    <w:rsid w:val="004C10B5"/>
    <w:rsid w:val="004C1A62"/>
    <w:rsid w:val="004C2F15"/>
    <w:rsid w:val="004C3719"/>
    <w:rsid w:val="004C5584"/>
    <w:rsid w:val="004C5E74"/>
    <w:rsid w:val="004C6753"/>
    <w:rsid w:val="004C682D"/>
    <w:rsid w:val="004C7342"/>
    <w:rsid w:val="004C7457"/>
    <w:rsid w:val="004C7687"/>
    <w:rsid w:val="004D0312"/>
    <w:rsid w:val="004D1413"/>
    <w:rsid w:val="004D1E63"/>
    <w:rsid w:val="004D2488"/>
    <w:rsid w:val="004D2710"/>
    <w:rsid w:val="004D33B3"/>
    <w:rsid w:val="004D363D"/>
    <w:rsid w:val="004D4829"/>
    <w:rsid w:val="004D646C"/>
    <w:rsid w:val="004D67FD"/>
    <w:rsid w:val="004D7DC3"/>
    <w:rsid w:val="004E08E8"/>
    <w:rsid w:val="004E09BF"/>
    <w:rsid w:val="004E1351"/>
    <w:rsid w:val="004E259B"/>
    <w:rsid w:val="004E2C13"/>
    <w:rsid w:val="004E3D40"/>
    <w:rsid w:val="004E5E17"/>
    <w:rsid w:val="004E6443"/>
    <w:rsid w:val="004F042C"/>
    <w:rsid w:val="004F047A"/>
    <w:rsid w:val="004F0C41"/>
    <w:rsid w:val="004F0E8B"/>
    <w:rsid w:val="004F4045"/>
    <w:rsid w:val="004F4358"/>
    <w:rsid w:val="004F5074"/>
    <w:rsid w:val="004F5E42"/>
    <w:rsid w:val="004F75E0"/>
    <w:rsid w:val="0050157D"/>
    <w:rsid w:val="0050191F"/>
    <w:rsid w:val="00501F80"/>
    <w:rsid w:val="00502F36"/>
    <w:rsid w:val="00503908"/>
    <w:rsid w:val="005042F2"/>
    <w:rsid w:val="00504A5D"/>
    <w:rsid w:val="005057E7"/>
    <w:rsid w:val="005059A4"/>
    <w:rsid w:val="005062A9"/>
    <w:rsid w:val="00510019"/>
    <w:rsid w:val="00511107"/>
    <w:rsid w:val="0051247A"/>
    <w:rsid w:val="005143BA"/>
    <w:rsid w:val="00514BF7"/>
    <w:rsid w:val="0051679D"/>
    <w:rsid w:val="00522C4E"/>
    <w:rsid w:val="00523E06"/>
    <w:rsid w:val="00526ADB"/>
    <w:rsid w:val="00530381"/>
    <w:rsid w:val="00530E12"/>
    <w:rsid w:val="0053414E"/>
    <w:rsid w:val="0053476D"/>
    <w:rsid w:val="0053617B"/>
    <w:rsid w:val="00536DA9"/>
    <w:rsid w:val="00537D2D"/>
    <w:rsid w:val="00541F08"/>
    <w:rsid w:val="00543816"/>
    <w:rsid w:val="005438F7"/>
    <w:rsid w:val="005439EE"/>
    <w:rsid w:val="00545B8D"/>
    <w:rsid w:val="00545E7F"/>
    <w:rsid w:val="00547B85"/>
    <w:rsid w:val="005503B4"/>
    <w:rsid w:val="00551BF8"/>
    <w:rsid w:val="00552BFD"/>
    <w:rsid w:val="00554BE3"/>
    <w:rsid w:val="00557B6C"/>
    <w:rsid w:val="00561D6B"/>
    <w:rsid w:val="00562FA2"/>
    <w:rsid w:val="005654D5"/>
    <w:rsid w:val="0056591B"/>
    <w:rsid w:val="00565AEC"/>
    <w:rsid w:val="00566224"/>
    <w:rsid w:val="0056635E"/>
    <w:rsid w:val="00567793"/>
    <w:rsid w:val="00567DC0"/>
    <w:rsid w:val="00571034"/>
    <w:rsid w:val="00571928"/>
    <w:rsid w:val="005722C5"/>
    <w:rsid w:val="00573C6D"/>
    <w:rsid w:val="005744C1"/>
    <w:rsid w:val="00576A65"/>
    <w:rsid w:val="005776F0"/>
    <w:rsid w:val="005812C8"/>
    <w:rsid w:val="00581DEA"/>
    <w:rsid w:val="005843A9"/>
    <w:rsid w:val="0058559E"/>
    <w:rsid w:val="00585852"/>
    <w:rsid w:val="00586229"/>
    <w:rsid w:val="005874FC"/>
    <w:rsid w:val="00590AB3"/>
    <w:rsid w:val="00591B6A"/>
    <w:rsid w:val="00592EB8"/>
    <w:rsid w:val="005936A5"/>
    <w:rsid w:val="005940C1"/>
    <w:rsid w:val="00594565"/>
    <w:rsid w:val="00594699"/>
    <w:rsid w:val="00594835"/>
    <w:rsid w:val="00594AE7"/>
    <w:rsid w:val="00594D6A"/>
    <w:rsid w:val="0059510C"/>
    <w:rsid w:val="00595D07"/>
    <w:rsid w:val="00596881"/>
    <w:rsid w:val="00597945"/>
    <w:rsid w:val="005A0B7B"/>
    <w:rsid w:val="005A4670"/>
    <w:rsid w:val="005A534B"/>
    <w:rsid w:val="005B0315"/>
    <w:rsid w:val="005B2A55"/>
    <w:rsid w:val="005B3544"/>
    <w:rsid w:val="005B4D99"/>
    <w:rsid w:val="005B53C0"/>
    <w:rsid w:val="005B55E0"/>
    <w:rsid w:val="005B5DD0"/>
    <w:rsid w:val="005B725E"/>
    <w:rsid w:val="005C0ADE"/>
    <w:rsid w:val="005C15C1"/>
    <w:rsid w:val="005C164B"/>
    <w:rsid w:val="005C2E9E"/>
    <w:rsid w:val="005C38C9"/>
    <w:rsid w:val="005C6241"/>
    <w:rsid w:val="005C6BC0"/>
    <w:rsid w:val="005C735D"/>
    <w:rsid w:val="005D0570"/>
    <w:rsid w:val="005D11E2"/>
    <w:rsid w:val="005D173C"/>
    <w:rsid w:val="005D266C"/>
    <w:rsid w:val="005D27AF"/>
    <w:rsid w:val="005D2ECB"/>
    <w:rsid w:val="005D62CE"/>
    <w:rsid w:val="005D6580"/>
    <w:rsid w:val="005D7270"/>
    <w:rsid w:val="005D7AC5"/>
    <w:rsid w:val="005D7E2E"/>
    <w:rsid w:val="005E04CE"/>
    <w:rsid w:val="005E3ACD"/>
    <w:rsid w:val="005E404B"/>
    <w:rsid w:val="005E4316"/>
    <w:rsid w:val="005E4E08"/>
    <w:rsid w:val="005E5FED"/>
    <w:rsid w:val="005E6BE4"/>
    <w:rsid w:val="005E75F0"/>
    <w:rsid w:val="005E79DA"/>
    <w:rsid w:val="005E7B3F"/>
    <w:rsid w:val="005E7BA7"/>
    <w:rsid w:val="005F00B6"/>
    <w:rsid w:val="005F03F9"/>
    <w:rsid w:val="005F04C1"/>
    <w:rsid w:val="005F0D18"/>
    <w:rsid w:val="005F10BD"/>
    <w:rsid w:val="005F28E7"/>
    <w:rsid w:val="005F3171"/>
    <w:rsid w:val="005F5A21"/>
    <w:rsid w:val="005F658B"/>
    <w:rsid w:val="005F69F1"/>
    <w:rsid w:val="005F770C"/>
    <w:rsid w:val="0060004B"/>
    <w:rsid w:val="00600828"/>
    <w:rsid w:val="00601158"/>
    <w:rsid w:val="00601578"/>
    <w:rsid w:val="006038C4"/>
    <w:rsid w:val="00606655"/>
    <w:rsid w:val="0060713B"/>
    <w:rsid w:val="00607B8E"/>
    <w:rsid w:val="00610362"/>
    <w:rsid w:val="00610CD0"/>
    <w:rsid w:val="00611785"/>
    <w:rsid w:val="00611BAB"/>
    <w:rsid w:val="00611CBC"/>
    <w:rsid w:val="00613248"/>
    <w:rsid w:val="00613A45"/>
    <w:rsid w:val="0061463E"/>
    <w:rsid w:val="00614A78"/>
    <w:rsid w:val="006157AE"/>
    <w:rsid w:val="00616D9C"/>
    <w:rsid w:val="00617856"/>
    <w:rsid w:val="00617C93"/>
    <w:rsid w:val="0062090F"/>
    <w:rsid w:val="00621303"/>
    <w:rsid w:val="00621E0D"/>
    <w:rsid w:val="00622776"/>
    <w:rsid w:val="0062283E"/>
    <w:rsid w:val="00622CCE"/>
    <w:rsid w:val="00622D05"/>
    <w:rsid w:val="00623758"/>
    <w:rsid w:val="00624005"/>
    <w:rsid w:val="00625AAB"/>
    <w:rsid w:val="00625B4F"/>
    <w:rsid w:val="00626158"/>
    <w:rsid w:val="0062654E"/>
    <w:rsid w:val="00626768"/>
    <w:rsid w:val="00626AD7"/>
    <w:rsid w:val="00627125"/>
    <w:rsid w:val="00627740"/>
    <w:rsid w:val="006320FC"/>
    <w:rsid w:val="006324C4"/>
    <w:rsid w:val="006342C8"/>
    <w:rsid w:val="00634CEA"/>
    <w:rsid w:val="00636034"/>
    <w:rsid w:val="00636215"/>
    <w:rsid w:val="00636801"/>
    <w:rsid w:val="00636D3E"/>
    <w:rsid w:val="00637893"/>
    <w:rsid w:val="00637A88"/>
    <w:rsid w:val="00640AC8"/>
    <w:rsid w:val="006414F9"/>
    <w:rsid w:val="006445E4"/>
    <w:rsid w:val="0064492E"/>
    <w:rsid w:val="00647E46"/>
    <w:rsid w:val="00647F18"/>
    <w:rsid w:val="0065061A"/>
    <w:rsid w:val="006509DA"/>
    <w:rsid w:val="00651442"/>
    <w:rsid w:val="00651812"/>
    <w:rsid w:val="006518C9"/>
    <w:rsid w:val="00652964"/>
    <w:rsid w:val="00652F43"/>
    <w:rsid w:val="0065339B"/>
    <w:rsid w:val="006547BE"/>
    <w:rsid w:val="00654A32"/>
    <w:rsid w:val="00654ACC"/>
    <w:rsid w:val="00654C61"/>
    <w:rsid w:val="00654EE3"/>
    <w:rsid w:val="006552A4"/>
    <w:rsid w:val="006562BF"/>
    <w:rsid w:val="00661954"/>
    <w:rsid w:val="00662BF7"/>
    <w:rsid w:val="00662FE7"/>
    <w:rsid w:val="006632EF"/>
    <w:rsid w:val="006648DB"/>
    <w:rsid w:val="00665AC9"/>
    <w:rsid w:val="00665F9B"/>
    <w:rsid w:val="0066633A"/>
    <w:rsid w:val="00666386"/>
    <w:rsid w:val="006702BD"/>
    <w:rsid w:val="006704E8"/>
    <w:rsid w:val="00670B12"/>
    <w:rsid w:val="00670D24"/>
    <w:rsid w:val="00676162"/>
    <w:rsid w:val="006772BB"/>
    <w:rsid w:val="00677427"/>
    <w:rsid w:val="00680798"/>
    <w:rsid w:val="00682012"/>
    <w:rsid w:val="00682BB1"/>
    <w:rsid w:val="00683D94"/>
    <w:rsid w:val="00684CDA"/>
    <w:rsid w:val="006861BE"/>
    <w:rsid w:val="00686B78"/>
    <w:rsid w:val="00687530"/>
    <w:rsid w:val="006922DB"/>
    <w:rsid w:val="00692A6C"/>
    <w:rsid w:val="00692AA6"/>
    <w:rsid w:val="00694A2E"/>
    <w:rsid w:val="006964FB"/>
    <w:rsid w:val="00696D24"/>
    <w:rsid w:val="00697F79"/>
    <w:rsid w:val="006A0398"/>
    <w:rsid w:val="006A064C"/>
    <w:rsid w:val="006A2653"/>
    <w:rsid w:val="006A3F0B"/>
    <w:rsid w:val="006A4BB9"/>
    <w:rsid w:val="006A50EE"/>
    <w:rsid w:val="006A53D2"/>
    <w:rsid w:val="006A6785"/>
    <w:rsid w:val="006A76EC"/>
    <w:rsid w:val="006B09DF"/>
    <w:rsid w:val="006B0D08"/>
    <w:rsid w:val="006B13C9"/>
    <w:rsid w:val="006B199B"/>
    <w:rsid w:val="006B1F20"/>
    <w:rsid w:val="006B4316"/>
    <w:rsid w:val="006B61C9"/>
    <w:rsid w:val="006B7D14"/>
    <w:rsid w:val="006B7FFA"/>
    <w:rsid w:val="006C0100"/>
    <w:rsid w:val="006C01EA"/>
    <w:rsid w:val="006C0651"/>
    <w:rsid w:val="006C44B4"/>
    <w:rsid w:val="006C599C"/>
    <w:rsid w:val="006C615E"/>
    <w:rsid w:val="006C69CA"/>
    <w:rsid w:val="006C6AF6"/>
    <w:rsid w:val="006C6CD1"/>
    <w:rsid w:val="006D37A8"/>
    <w:rsid w:val="006D4EF9"/>
    <w:rsid w:val="006D650A"/>
    <w:rsid w:val="006D7065"/>
    <w:rsid w:val="006E05E6"/>
    <w:rsid w:val="006E087B"/>
    <w:rsid w:val="006E0FFB"/>
    <w:rsid w:val="006E118D"/>
    <w:rsid w:val="006E2B6D"/>
    <w:rsid w:val="006E2F3D"/>
    <w:rsid w:val="006E3853"/>
    <w:rsid w:val="006E432A"/>
    <w:rsid w:val="006E43A2"/>
    <w:rsid w:val="006E49FF"/>
    <w:rsid w:val="006E4D47"/>
    <w:rsid w:val="006E5B15"/>
    <w:rsid w:val="006E6D2B"/>
    <w:rsid w:val="006F0A72"/>
    <w:rsid w:val="006F0CC5"/>
    <w:rsid w:val="006F3A62"/>
    <w:rsid w:val="006F4170"/>
    <w:rsid w:val="006F57D1"/>
    <w:rsid w:val="006F5F4D"/>
    <w:rsid w:val="00700041"/>
    <w:rsid w:val="007005CC"/>
    <w:rsid w:val="00701C8B"/>
    <w:rsid w:val="0070348D"/>
    <w:rsid w:val="00703C99"/>
    <w:rsid w:val="007043A4"/>
    <w:rsid w:val="00704A0B"/>
    <w:rsid w:val="00705084"/>
    <w:rsid w:val="00705D20"/>
    <w:rsid w:val="0070686B"/>
    <w:rsid w:val="00707222"/>
    <w:rsid w:val="00707A8B"/>
    <w:rsid w:val="00707DB3"/>
    <w:rsid w:val="00707FE3"/>
    <w:rsid w:val="00710C8F"/>
    <w:rsid w:val="007110EC"/>
    <w:rsid w:val="00711196"/>
    <w:rsid w:val="0071136D"/>
    <w:rsid w:val="0071187A"/>
    <w:rsid w:val="00711C43"/>
    <w:rsid w:val="00712406"/>
    <w:rsid w:val="0071256F"/>
    <w:rsid w:val="00712E54"/>
    <w:rsid w:val="00715EEF"/>
    <w:rsid w:val="00716763"/>
    <w:rsid w:val="00716E3B"/>
    <w:rsid w:val="00717157"/>
    <w:rsid w:val="007204C3"/>
    <w:rsid w:val="007206CF"/>
    <w:rsid w:val="00720EAA"/>
    <w:rsid w:val="00721E96"/>
    <w:rsid w:val="00722126"/>
    <w:rsid w:val="007235A2"/>
    <w:rsid w:val="00723972"/>
    <w:rsid w:val="0072441A"/>
    <w:rsid w:val="00726FC4"/>
    <w:rsid w:val="00730033"/>
    <w:rsid w:val="0073134A"/>
    <w:rsid w:val="007322D5"/>
    <w:rsid w:val="00732E90"/>
    <w:rsid w:val="007336A5"/>
    <w:rsid w:val="007337B5"/>
    <w:rsid w:val="00733E22"/>
    <w:rsid w:val="007345F2"/>
    <w:rsid w:val="00734CDA"/>
    <w:rsid w:val="0073515B"/>
    <w:rsid w:val="00736123"/>
    <w:rsid w:val="00736ACA"/>
    <w:rsid w:val="00740659"/>
    <w:rsid w:val="00740785"/>
    <w:rsid w:val="00740992"/>
    <w:rsid w:val="00740B5F"/>
    <w:rsid w:val="00743046"/>
    <w:rsid w:val="007441C8"/>
    <w:rsid w:val="007454DF"/>
    <w:rsid w:val="007470D3"/>
    <w:rsid w:val="0075197D"/>
    <w:rsid w:val="00751B54"/>
    <w:rsid w:val="00752318"/>
    <w:rsid w:val="007524EE"/>
    <w:rsid w:val="00752875"/>
    <w:rsid w:val="00752FED"/>
    <w:rsid w:val="007533D9"/>
    <w:rsid w:val="0075349C"/>
    <w:rsid w:val="00754C2B"/>
    <w:rsid w:val="0075554B"/>
    <w:rsid w:val="00755608"/>
    <w:rsid w:val="00755A6C"/>
    <w:rsid w:val="0075682C"/>
    <w:rsid w:val="0075683E"/>
    <w:rsid w:val="00756D1C"/>
    <w:rsid w:val="00756D91"/>
    <w:rsid w:val="007575DF"/>
    <w:rsid w:val="00757620"/>
    <w:rsid w:val="00760627"/>
    <w:rsid w:val="0076238E"/>
    <w:rsid w:val="00763761"/>
    <w:rsid w:val="00763794"/>
    <w:rsid w:val="007638BE"/>
    <w:rsid w:val="0076398A"/>
    <w:rsid w:val="00763CF9"/>
    <w:rsid w:val="00763F75"/>
    <w:rsid w:val="007641AA"/>
    <w:rsid w:val="00764E74"/>
    <w:rsid w:val="00765BB2"/>
    <w:rsid w:val="00765D5B"/>
    <w:rsid w:val="007673AE"/>
    <w:rsid w:val="007727D1"/>
    <w:rsid w:val="0077290C"/>
    <w:rsid w:val="00772ED2"/>
    <w:rsid w:val="00775968"/>
    <w:rsid w:val="00775DEA"/>
    <w:rsid w:val="00775EC9"/>
    <w:rsid w:val="007760BD"/>
    <w:rsid w:val="00776240"/>
    <w:rsid w:val="0077646C"/>
    <w:rsid w:val="00777017"/>
    <w:rsid w:val="00777410"/>
    <w:rsid w:val="007806EB"/>
    <w:rsid w:val="0078265C"/>
    <w:rsid w:val="00783A38"/>
    <w:rsid w:val="0079069F"/>
    <w:rsid w:val="00791F13"/>
    <w:rsid w:val="007935DE"/>
    <w:rsid w:val="00793C29"/>
    <w:rsid w:val="00794702"/>
    <w:rsid w:val="00794877"/>
    <w:rsid w:val="00794B2F"/>
    <w:rsid w:val="00796178"/>
    <w:rsid w:val="00797255"/>
    <w:rsid w:val="007A08C6"/>
    <w:rsid w:val="007A2AA5"/>
    <w:rsid w:val="007A3119"/>
    <w:rsid w:val="007A362F"/>
    <w:rsid w:val="007A51A1"/>
    <w:rsid w:val="007A6CDF"/>
    <w:rsid w:val="007A7464"/>
    <w:rsid w:val="007A7F6F"/>
    <w:rsid w:val="007B08CB"/>
    <w:rsid w:val="007B0D7C"/>
    <w:rsid w:val="007B1738"/>
    <w:rsid w:val="007B32A2"/>
    <w:rsid w:val="007B4770"/>
    <w:rsid w:val="007B516C"/>
    <w:rsid w:val="007B53CC"/>
    <w:rsid w:val="007B7DDB"/>
    <w:rsid w:val="007C0914"/>
    <w:rsid w:val="007C1B66"/>
    <w:rsid w:val="007C32B0"/>
    <w:rsid w:val="007C3917"/>
    <w:rsid w:val="007C4BD9"/>
    <w:rsid w:val="007C61BC"/>
    <w:rsid w:val="007C74EC"/>
    <w:rsid w:val="007C7633"/>
    <w:rsid w:val="007D070B"/>
    <w:rsid w:val="007D0939"/>
    <w:rsid w:val="007D1E0D"/>
    <w:rsid w:val="007D4B21"/>
    <w:rsid w:val="007D5421"/>
    <w:rsid w:val="007D5C85"/>
    <w:rsid w:val="007D6143"/>
    <w:rsid w:val="007D725E"/>
    <w:rsid w:val="007D73CC"/>
    <w:rsid w:val="007E35B6"/>
    <w:rsid w:val="007E4997"/>
    <w:rsid w:val="007E6372"/>
    <w:rsid w:val="007E6C4E"/>
    <w:rsid w:val="007E7114"/>
    <w:rsid w:val="007E735A"/>
    <w:rsid w:val="007E7C6B"/>
    <w:rsid w:val="007F2734"/>
    <w:rsid w:val="007F33DE"/>
    <w:rsid w:val="007F33F9"/>
    <w:rsid w:val="007F344E"/>
    <w:rsid w:val="007F38A7"/>
    <w:rsid w:val="007F5777"/>
    <w:rsid w:val="007F6D91"/>
    <w:rsid w:val="007F7117"/>
    <w:rsid w:val="00802280"/>
    <w:rsid w:val="0080424D"/>
    <w:rsid w:val="0080444C"/>
    <w:rsid w:val="00805BEE"/>
    <w:rsid w:val="00805CC8"/>
    <w:rsid w:val="0080629A"/>
    <w:rsid w:val="00806891"/>
    <w:rsid w:val="00807682"/>
    <w:rsid w:val="00807DE7"/>
    <w:rsid w:val="00807DFF"/>
    <w:rsid w:val="0081033D"/>
    <w:rsid w:val="0081095F"/>
    <w:rsid w:val="00810A1A"/>
    <w:rsid w:val="00810E5D"/>
    <w:rsid w:val="00811372"/>
    <w:rsid w:val="0081143E"/>
    <w:rsid w:val="00812C09"/>
    <w:rsid w:val="00813C90"/>
    <w:rsid w:val="00814EC9"/>
    <w:rsid w:val="00815A4D"/>
    <w:rsid w:val="00817358"/>
    <w:rsid w:val="008200CC"/>
    <w:rsid w:val="00822002"/>
    <w:rsid w:val="008224EA"/>
    <w:rsid w:val="0082389F"/>
    <w:rsid w:val="00824529"/>
    <w:rsid w:val="0082454F"/>
    <w:rsid w:val="00824614"/>
    <w:rsid w:val="008251F7"/>
    <w:rsid w:val="00826A14"/>
    <w:rsid w:val="008270A1"/>
    <w:rsid w:val="00827389"/>
    <w:rsid w:val="0082754C"/>
    <w:rsid w:val="008277A9"/>
    <w:rsid w:val="008324A5"/>
    <w:rsid w:val="0083278C"/>
    <w:rsid w:val="008330F7"/>
    <w:rsid w:val="0083362D"/>
    <w:rsid w:val="008347EA"/>
    <w:rsid w:val="008354B2"/>
    <w:rsid w:val="00835763"/>
    <w:rsid w:val="00835A47"/>
    <w:rsid w:val="00835C36"/>
    <w:rsid w:val="00835CCC"/>
    <w:rsid w:val="00836903"/>
    <w:rsid w:val="00836CA7"/>
    <w:rsid w:val="00837A0A"/>
    <w:rsid w:val="00837FE7"/>
    <w:rsid w:val="00840501"/>
    <w:rsid w:val="00840796"/>
    <w:rsid w:val="00841837"/>
    <w:rsid w:val="00846465"/>
    <w:rsid w:val="00846561"/>
    <w:rsid w:val="00850DB8"/>
    <w:rsid w:val="00850EE9"/>
    <w:rsid w:val="008523FE"/>
    <w:rsid w:val="00853A46"/>
    <w:rsid w:val="00856657"/>
    <w:rsid w:val="00856E34"/>
    <w:rsid w:val="00856E94"/>
    <w:rsid w:val="0085726A"/>
    <w:rsid w:val="0085756C"/>
    <w:rsid w:val="00861CF6"/>
    <w:rsid w:val="00862879"/>
    <w:rsid w:val="00863586"/>
    <w:rsid w:val="00864A7B"/>
    <w:rsid w:val="00864BBE"/>
    <w:rsid w:val="00864BD9"/>
    <w:rsid w:val="0086597D"/>
    <w:rsid w:val="00865FD9"/>
    <w:rsid w:val="008704C9"/>
    <w:rsid w:val="00875532"/>
    <w:rsid w:val="0087641C"/>
    <w:rsid w:val="008772B2"/>
    <w:rsid w:val="008775D0"/>
    <w:rsid w:val="00880D6E"/>
    <w:rsid w:val="00881054"/>
    <w:rsid w:val="00881383"/>
    <w:rsid w:val="00881899"/>
    <w:rsid w:val="00881F65"/>
    <w:rsid w:val="00882878"/>
    <w:rsid w:val="008829BE"/>
    <w:rsid w:val="008848E5"/>
    <w:rsid w:val="008856BB"/>
    <w:rsid w:val="008858A4"/>
    <w:rsid w:val="0088625A"/>
    <w:rsid w:val="008907F8"/>
    <w:rsid w:val="00890866"/>
    <w:rsid w:val="00891E01"/>
    <w:rsid w:val="008922D4"/>
    <w:rsid w:val="0089233A"/>
    <w:rsid w:val="00892C9E"/>
    <w:rsid w:val="0089362C"/>
    <w:rsid w:val="008950BC"/>
    <w:rsid w:val="00895186"/>
    <w:rsid w:val="008974A6"/>
    <w:rsid w:val="008A0575"/>
    <w:rsid w:val="008A0C12"/>
    <w:rsid w:val="008A1759"/>
    <w:rsid w:val="008A264B"/>
    <w:rsid w:val="008A2B3B"/>
    <w:rsid w:val="008A2EB1"/>
    <w:rsid w:val="008A32B6"/>
    <w:rsid w:val="008A43D1"/>
    <w:rsid w:val="008A454A"/>
    <w:rsid w:val="008A644D"/>
    <w:rsid w:val="008A6895"/>
    <w:rsid w:val="008A70C0"/>
    <w:rsid w:val="008B08FC"/>
    <w:rsid w:val="008B0AC6"/>
    <w:rsid w:val="008B1B8A"/>
    <w:rsid w:val="008B1D65"/>
    <w:rsid w:val="008B2446"/>
    <w:rsid w:val="008B24E0"/>
    <w:rsid w:val="008B2657"/>
    <w:rsid w:val="008B4350"/>
    <w:rsid w:val="008B52EC"/>
    <w:rsid w:val="008B54BA"/>
    <w:rsid w:val="008B6D84"/>
    <w:rsid w:val="008C1830"/>
    <w:rsid w:val="008C1C57"/>
    <w:rsid w:val="008C1E3D"/>
    <w:rsid w:val="008C2242"/>
    <w:rsid w:val="008C24E7"/>
    <w:rsid w:val="008C2CCE"/>
    <w:rsid w:val="008C4087"/>
    <w:rsid w:val="008C5376"/>
    <w:rsid w:val="008C5661"/>
    <w:rsid w:val="008C673D"/>
    <w:rsid w:val="008C6C04"/>
    <w:rsid w:val="008C6C93"/>
    <w:rsid w:val="008C7997"/>
    <w:rsid w:val="008C7CCF"/>
    <w:rsid w:val="008D1A2C"/>
    <w:rsid w:val="008D2C75"/>
    <w:rsid w:val="008D37A2"/>
    <w:rsid w:val="008D4A74"/>
    <w:rsid w:val="008D7313"/>
    <w:rsid w:val="008D7D5D"/>
    <w:rsid w:val="008E0083"/>
    <w:rsid w:val="008E1511"/>
    <w:rsid w:val="008E2700"/>
    <w:rsid w:val="008E343A"/>
    <w:rsid w:val="008E609E"/>
    <w:rsid w:val="008E60E9"/>
    <w:rsid w:val="008E63AE"/>
    <w:rsid w:val="008E728F"/>
    <w:rsid w:val="008E798D"/>
    <w:rsid w:val="008E7DB2"/>
    <w:rsid w:val="008F056F"/>
    <w:rsid w:val="008F0C18"/>
    <w:rsid w:val="008F311D"/>
    <w:rsid w:val="008F3650"/>
    <w:rsid w:val="008F3920"/>
    <w:rsid w:val="008F4062"/>
    <w:rsid w:val="008F79B0"/>
    <w:rsid w:val="009003C6"/>
    <w:rsid w:val="009004C5"/>
    <w:rsid w:val="009006B0"/>
    <w:rsid w:val="00900B29"/>
    <w:rsid w:val="00902FAB"/>
    <w:rsid w:val="00903D8B"/>
    <w:rsid w:val="00904A6D"/>
    <w:rsid w:val="009053DD"/>
    <w:rsid w:val="00905680"/>
    <w:rsid w:val="009062EC"/>
    <w:rsid w:val="0090722E"/>
    <w:rsid w:val="009101D8"/>
    <w:rsid w:val="00910AE6"/>
    <w:rsid w:val="00910B7A"/>
    <w:rsid w:val="00911742"/>
    <w:rsid w:val="00911A21"/>
    <w:rsid w:val="00911F7C"/>
    <w:rsid w:val="009125EF"/>
    <w:rsid w:val="009142A2"/>
    <w:rsid w:val="009156E8"/>
    <w:rsid w:val="00917311"/>
    <w:rsid w:val="00917C9C"/>
    <w:rsid w:val="00920A6D"/>
    <w:rsid w:val="00920AEA"/>
    <w:rsid w:val="00921165"/>
    <w:rsid w:val="00921702"/>
    <w:rsid w:val="00922266"/>
    <w:rsid w:val="00922679"/>
    <w:rsid w:val="00923F44"/>
    <w:rsid w:val="00925BDA"/>
    <w:rsid w:val="00925E1D"/>
    <w:rsid w:val="00926553"/>
    <w:rsid w:val="00926806"/>
    <w:rsid w:val="009301F0"/>
    <w:rsid w:val="00930A7F"/>
    <w:rsid w:val="00930F9A"/>
    <w:rsid w:val="009327E9"/>
    <w:rsid w:val="00940206"/>
    <w:rsid w:val="0094053D"/>
    <w:rsid w:val="009434A4"/>
    <w:rsid w:val="00943521"/>
    <w:rsid w:val="0094429A"/>
    <w:rsid w:val="00944668"/>
    <w:rsid w:val="00944757"/>
    <w:rsid w:val="00950EA3"/>
    <w:rsid w:val="0095117E"/>
    <w:rsid w:val="0095225D"/>
    <w:rsid w:val="00952EF5"/>
    <w:rsid w:val="0095481A"/>
    <w:rsid w:val="00954E66"/>
    <w:rsid w:val="009566C7"/>
    <w:rsid w:val="00957888"/>
    <w:rsid w:val="0096142A"/>
    <w:rsid w:val="00961BA7"/>
    <w:rsid w:val="00971593"/>
    <w:rsid w:val="00971843"/>
    <w:rsid w:val="0097221F"/>
    <w:rsid w:val="00972D73"/>
    <w:rsid w:val="00974082"/>
    <w:rsid w:val="0097467E"/>
    <w:rsid w:val="009747F1"/>
    <w:rsid w:val="00975D57"/>
    <w:rsid w:val="0098080C"/>
    <w:rsid w:val="0098100A"/>
    <w:rsid w:val="009812B1"/>
    <w:rsid w:val="0098417E"/>
    <w:rsid w:val="00985023"/>
    <w:rsid w:val="00986921"/>
    <w:rsid w:val="00987B8C"/>
    <w:rsid w:val="00990400"/>
    <w:rsid w:val="00991495"/>
    <w:rsid w:val="009923A6"/>
    <w:rsid w:val="0099288D"/>
    <w:rsid w:val="00993CAF"/>
    <w:rsid w:val="00994073"/>
    <w:rsid w:val="00994C42"/>
    <w:rsid w:val="00995A81"/>
    <w:rsid w:val="00996A22"/>
    <w:rsid w:val="00997526"/>
    <w:rsid w:val="009979DA"/>
    <w:rsid w:val="00997D36"/>
    <w:rsid w:val="009A00F9"/>
    <w:rsid w:val="009A0D6C"/>
    <w:rsid w:val="009A16D3"/>
    <w:rsid w:val="009A190A"/>
    <w:rsid w:val="009A1AD1"/>
    <w:rsid w:val="009A2083"/>
    <w:rsid w:val="009A2952"/>
    <w:rsid w:val="009A335D"/>
    <w:rsid w:val="009A3E1A"/>
    <w:rsid w:val="009A4CB0"/>
    <w:rsid w:val="009A5303"/>
    <w:rsid w:val="009A56BA"/>
    <w:rsid w:val="009A5F64"/>
    <w:rsid w:val="009A61E7"/>
    <w:rsid w:val="009A7F43"/>
    <w:rsid w:val="009B1889"/>
    <w:rsid w:val="009B200D"/>
    <w:rsid w:val="009B3972"/>
    <w:rsid w:val="009B402D"/>
    <w:rsid w:val="009B40DE"/>
    <w:rsid w:val="009B41F0"/>
    <w:rsid w:val="009B4261"/>
    <w:rsid w:val="009B4AEC"/>
    <w:rsid w:val="009B53C1"/>
    <w:rsid w:val="009B591C"/>
    <w:rsid w:val="009B5A19"/>
    <w:rsid w:val="009B62EC"/>
    <w:rsid w:val="009B6690"/>
    <w:rsid w:val="009B69A0"/>
    <w:rsid w:val="009B6D8F"/>
    <w:rsid w:val="009B6FC3"/>
    <w:rsid w:val="009B7DA4"/>
    <w:rsid w:val="009C0521"/>
    <w:rsid w:val="009C0B53"/>
    <w:rsid w:val="009C0CD7"/>
    <w:rsid w:val="009C4932"/>
    <w:rsid w:val="009C5B4A"/>
    <w:rsid w:val="009C63B9"/>
    <w:rsid w:val="009C6729"/>
    <w:rsid w:val="009C77A2"/>
    <w:rsid w:val="009D1007"/>
    <w:rsid w:val="009D1058"/>
    <w:rsid w:val="009D1D33"/>
    <w:rsid w:val="009D1DB0"/>
    <w:rsid w:val="009D29F2"/>
    <w:rsid w:val="009D30B9"/>
    <w:rsid w:val="009D38E8"/>
    <w:rsid w:val="009D682A"/>
    <w:rsid w:val="009D6DCF"/>
    <w:rsid w:val="009D78AB"/>
    <w:rsid w:val="009E0690"/>
    <w:rsid w:val="009E1FAA"/>
    <w:rsid w:val="009E3FB6"/>
    <w:rsid w:val="009E63F2"/>
    <w:rsid w:val="009E647F"/>
    <w:rsid w:val="009E6C17"/>
    <w:rsid w:val="009E71B4"/>
    <w:rsid w:val="009E7A07"/>
    <w:rsid w:val="009E7CC3"/>
    <w:rsid w:val="009F0A12"/>
    <w:rsid w:val="009F14CB"/>
    <w:rsid w:val="009F16C0"/>
    <w:rsid w:val="009F1F4A"/>
    <w:rsid w:val="009F20E1"/>
    <w:rsid w:val="009F29D6"/>
    <w:rsid w:val="009F2BFB"/>
    <w:rsid w:val="009F42C8"/>
    <w:rsid w:val="009F43FC"/>
    <w:rsid w:val="009F5E1F"/>
    <w:rsid w:val="009F719D"/>
    <w:rsid w:val="00A0029D"/>
    <w:rsid w:val="00A0043E"/>
    <w:rsid w:val="00A009F2"/>
    <w:rsid w:val="00A015D8"/>
    <w:rsid w:val="00A01FD7"/>
    <w:rsid w:val="00A037BE"/>
    <w:rsid w:val="00A04B45"/>
    <w:rsid w:val="00A05D6B"/>
    <w:rsid w:val="00A0793C"/>
    <w:rsid w:val="00A07BB2"/>
    <w:rsid w:val="00A07E98"/>
    <w:rsid w:val="00A10422"/>
    <w:rsid w:val="00A118D1"/>
    <w:rsid w:val="00A121DA"/>
    <w:rsid w:val="00A124F0"/>
    <w:rsid w:val="00A12BB5"/>
    <w:rsid w:val="00A14126"/>
    <w:rsid w:val="00A15AD3"/>
    <w:rsid w:val="00A171E4"/>
    <w:rsid w:val="00A20AB7"/>
    <w:rsid w:val="00A225AE"/>
    <w:rsid w:val="00A23556"/>
    <w:rsid w:val="00A23781"/>
    <w:rsid w:val="00A24071"/>
    <w:rsid w:val="00A259E4"/>
    <w:rsid w:val="00A26F9B"/>
    <w:rsid w:val="00A31183"/>
    <w:rsid w:val="00A31370"/>
    <w:rsid w:val="00A31422"/>
    <w:rsid w:val="00A32E5A"/>
    <w:rsid w:val="00A3318E"/>
    <w:rsid w:val="00A3513B"/>
    <w:rsid w:val="00A351D8"/>
    <w:rsid w:val="00A35245"/>
    <w:rsid w:val="00A35513"/>
    <w:rsid w:val="00A37683"/>
    <w:rsid w:val="00A37B03"/>
    <w:rsid w:val="00A40A40"/>
    <w:rsid w:val="00A42B84"/>
    <w:rsid w:val="00A44792"/>
    <w:rsid w:val="00A44ED6"/>
    <w:rsid w:val="00A4697F"/>
    <w:rsid w:val="00A46F65"/>
    <w:rsid w:val="00A5327B"/>
    <w:rsid w:val="00A53CCA"/>
    <w:rsid w:val="00A55162"/>
    <w:rsid w:val="00A56B7A"/>
    <w:rsid w:val="00A572CA"/>
    <w:rsid w:val="00A57DFF"/>
    <w:rsid w:val="00A616A1"/>
    <w:rsid w:val="00A62494"/>
    <w:rsid w:val="00A6297B"/>
    <w:rsid w:val="00A638D8"/>
    <w:rsid w:val="00A66015"/>
    <w:rsid w:val="00A6626A"/>
    <w:rsid w:val="00A66B6F"/>
    <w:rsid w:val="00A6739A"/>
    <w:rsid w:val="00A7004A"/>
    <w:rsid w:val="00A732DB"/>
    <w:rsid w:val="00A7408F"/>
    <w:rsid w:val="00A774A9"/>
    <w:rsid w:val="00A83C89"/>
    <w:rsid w:val="00A850A1"/>
    <w:rsid w:val="00A85471"/>
    <w:rsid w:val="00A8617B"/>
    <w:rsid w:val="00A904B1"/>
    <w:rsid w:val="00A90D29"/>
    <w:rsid w:val="00A90F05"/>
    <w:rsid w:val="00A90F49"/>
    <w:rsid w:val="00A9104F"/>
    <w:rsid w:val="00A91474"/>
    <w:rsid w:val="00A91719"/>
    <w:rsid w:val="00A92DC6"/>
    <w:rsid w:val="00A9303E"/>
    <w:rsid w:val="00A93254"/>
    <w:rsid w:val="00A93908"/>
    <w:rsid w:val="00A944CA"/>
    <w:rsid w:val="00A94696"/>
    <w:rsid w:val="00A9654C"/>
    <w:rsid w:val="00A97CC2"/>
    <w:rsid w:val="00AA0EF2"/>
    <w:rsid w:val="00AA1825"/>
    <w:rsid w:val="00AA204A"/>
    <w:rsid w:val="00AA2EF1"/>
    <w:rsid w:val="00AA3B43"/>
    <w:rsid w:val="00AA4229"/>
    <w:rsid w:val="00AA50FF"/>
    <w:rsid w:val="00AA5AB9"/>
    <w:rsid w:val="00AA5CA1"/>
    <w:rsid w:val="00AA71C6"/>
    <w:rsid w:val="00AA73E2"/>
    <w:rsid w:val="00AA7436"/>
    <w:rsid w:val="00AB11D4"/>
    <w:rsid w:val="00AB1B99"/>
    <w:rsid w:val="00AB3087"/>
    <w:rsid w:val="00AB4A14"/>
    <w:rsid w:val="00AB4BEB"/>
    <w:rsid w:val="00AB5FCB"/>
    <w:rsid w:val="00AB75D5"/>
    <w:rsid w:val="00AB79D5"/>
    <w:rsid w:val="00AB7CE7"/>
    <w:rsid w:val="00AC0581"/>
    <w:rsid w:val="00AC1409"/>
    <w:rsid w:val="00AC1DC9"/>
    <w:rsid w:val="00AC48E3"/>
    <w:rsid w:val="00AC503A"/>
    <w:rsid w:val="00AC51D2"/>
    <w:rsid w:val="00AC6896"/>
    <w:rsid w:val="00AC6995"/>
    <w:rsid w:val="00AC74BE"/>
    <w:rsid w:val="00AD0558"/>
    <w:rsid w:val="00AD0C5C"/>
    <w:rsid w:val="00AD1699"/>
    <w:rsid w:val="00AD65B3"/>
    <w:rsid w:val="00AD6A70"/>
    <w:rsid w:val="00AD734C"/>
    <w:rsid w:val="00AD74FA"/>
    <w:rsid w:val="00AD7F05"/>
    <w:rsid w:val="00AD7FFA"/>
    <w:rsid w:val="00AE1356"/>
    <w:rsid w:val="00AE1365"/>
    <w:rsid w:val="00AE289D"/>
    <w:rsid w:val="00AE2FEB"/>
    <w:rsid w:val="00AE3079"/>
    <w:rsid w:val="00AE3C95"/>
    <w:rsid w:val="00AE3FD6"/>
    <w:rsid w:val="00AE4812"/>
    <w:rsid w:val="00AE4E96"/>
    <w:rsid w:val="00AF0F69"/>
    <w:rsid w:val="00AF1010"/>
    <w:rsid w:val="00AF115A"/>
    <w:rsid w:val="00AF1B40"/>
    <w:rsid w:val="00AF285D"/>
    <w:rsid w:val="00AF437E"/>
    <w:rsid w:val="00AF55D8"/>
    <w:rsid w:val="00AF6B0C"/>
    <w:rsid w:val="00B00E88"/>
    <w:rsid w:val="00B010EB"/>
    <w:rsid w:val="00B01DB2"/>
    <w:rsid w:val="00B034C2"/>
    <w:rsid w:val="00B03DE7"/>
    <w:rsid w:val="00B05FFD"/>
    <w:rsid w:val="00B06742"/>
    <w:rsid w:val="00B06E48"/>
    <w:rsid w:val="00B10B9B"/>
    <w:rsid w:val="00B128D8"/>
    <w:rsid w:val="00B12A07"/>
    <w:rsid w:val="00B14011"/>
    <w:rsid w:val="00B1494B"/>
    <w:rsid w:val="00B15118"/>
    <w:rsid w:val="00B15A15"/>
    <w:rsid w:val="00B169B7"/>
    <w:rsid w:val="00B16DFF"/>
    <w:rsid w:val="00B1779B"/>
    <w:rsid w:val="00B17DBD"/>
    <w:rsid w:val="00B21A70"/>
    <w:rsid w:val="00B23386"/>
    <w:rsid w:val="00B23E8E"/>
    <w:rsid w:val="00B24337"/>
    <w:rsid w:val="00B244B4"/>
    <w:rsid w:val="00B24EE1"/>
    <w:rsid w:val="00B25B05"/>
    <w:rsid w:val="00B278CA"/>
    <w:rsid w:val="00B305B8"/>
    <w:rsid w:val="00B30A0A"/>
    <w:rsid w:val="00B30B08"/>
    <w:rsid w:val="00B30E90"/>
    <w:rsid w:val="00B312DC"/>
    <w:rsid w:val="00B31837"/>
    <w:rsid w:val="00B32F14"/>
    <w:rsid w:val="00B33551"/>
    <w:rsid w:val="00B33995"/>
    <w:rsid w:val="00B35B13"/>
    <w:rsid w:val="00B36BF0"/>
    <w:rsid w:val="00B37212"/>
    <w:rsid w:val="00B4029F"/>
    <w:rsid w:val="00B414CD"/>
    <w:rsid w:val="00B437F8"/>
    <w:rsid w:val="00B441D5"/>
    <w:rsid w:val="00B456CB"/>
    <w:rsid w:val="00B46765"/>
    <w:rsid w:val="00B5002E"/>
    <w:rsid w:val="00B50444"/>
    <w:rsid w:val="00B511FB"/>
    <w:rsid w:val="00B5190F"/>
    <w:rsid w:val="00B52FF6"/>
    <w:rsid w:val="00B539D4"/>
    <w:rsid w:val="00B544F7"/>
    <w:rsid w:val="00B54F86"/>
    <w:rsid w:val="00B55B78"/>
    <w:rsid w:val="00B55D05"/>
    <w:rsid w:val="00B56D11"/>
    <w:rsid w:val="00B57C40"/>
    <w:rsid w:val="00B602F5"/>
    <w:rsid w:val="00B612C4"/>
    <w:rsid w:val="00B61674"/>
    <w:rsid w:val="00B62669"/>
    <w:rsid w:val="00B63081"/>
    <w:rsid w:val="00B658EA"/>
    <w:rsid w:val="00B65B7D"/>
    <w:rsid w:val="00B66ADF"/>
    <w:rsid w:val="00B6734F"/>
    <w:rsid w:val="00B67D0E"/>
    <w:rsid w:val="00B70CC1"/>
    <w:rsid w:val="00B70E12"/>
    <w:rsid w:val="00B72598"/>
    <w:rsid w:val="00B7427A"/>
    <w:rsid w:val="00B743E9"/>
    <w:rsid w:val="00B74FF7"/>
    <w:rsid w:val="00B75428"/>
    <w:rsid w:val="00B75BB4"/>
    <w:rsid w:val="00B76970"/>
    <w:rsid w:val="00B77139"/>
    <w:rsid w:val="00B777C8"/>
    <w:rsid w:val="00B77908"/>
    <w:rsid w:val="00B77D43"/>
    <w:rsid w:val="00B80F14"/>
    <w:rsid w:val="00B818B9"/>
    <w:rsid w:val="00B85C86"/>
    <w:rsid w:val="00B86230"/>
    <w:rsid w:val="00B862B9"/>
    <w:rsid w:val="00B86E50"/>
    <w:rsid w:val="00B8709C"/>
    <w:rsid w:val="00B87911"/>
    <w:rsid w:val="00B905C5"/>
    <w:rsid w:val="00B90E7C"/>
    <w:rsid w:val="00B92257"/>
    <w:rsid w:val="00B9265D"/>
    <w:rsid w:val="00B92AF0"/>
    <w:rsid w:val="00B934EA"/>
    <w:rsid w:val="00B9432A"/>
    <w:rsid w:val="00B94752"/>
    <w:rsid w:val="00B9538C"/>
    <w:rsid w:val="00BA2998"/>
    <w:rsid w:val="00BA3125"/>
    <w:rsid w:val="00BA3C3E"/>
    <w:rsid w:val="00BA3D60"/>
    <w:rsid w:val="00BB166E"/>
    <w:rsid w:val="00BB1C96"/>
    <w:rsid w:val="00BB33D9"/>
    <w:rsid w:val="00BB3C2A"/>
    <w:rsid w:val="00BB554C"/>
    <w:rsid w:val="00BB5DFA"/>
    <w:rsid w:val="00BB651F"/>
    <w:rsid w:val="00BB67D3"/>
    <w:rsid w:val="00BB794C"/>
    <w:rsid w:val="00BC12BB"/>
    <w:rsid w:val="00BC1E01"/>
    <w:rsid w:val="00BC2D9B"/>
    <w:rsid w:val="00BC3BFC"/>
    <w:rsid w:val="00BC5A3D"/>
    <w:rsid w:val="00BC7AFD"/>
    <w:rsid w:val="00BC7E23"/>
    <w:rsid w:val="00BD08B8"/>
    <w:rsid w:val="00BD108E"/>
    <w:rsid w:val="00BD18D3"/>
    <w:rsid w:val="00BD1B4B"/>
    <w:rsid w:val="00BD1FCC"/>
    <w:rsid w:val="00BD2752"/>
    <w:rsid w:val="00BD2C79"/>
    <w:rsid w:val="00BD5719"/>
    <w:rsid w:val="00BD5968"/>
    <w:rsid w:val="00BD5B35"/>
    <w:rsid w:val="00BD62A4"/>
    <w:rsid w:val="00BD6DE6"/>
    <w:rsid w:val="00BE0B05"/>
    <w:rsid w:val="00BE17DA"/>
    <w:rsid w:val="00BE1FAC"/>
    <w:rsid w:val="00BE2C6B"/>
    <w:rsid w:val="00BE40BD"/>
    <w:rsid w:val="00BE4975"/>
    <w:rsid w:val="00BE4B26"/>
    <w:rsid w:val="00BE4F4E"/>
    <w:rsid w:val="00BE509F"/>
    <w:rsid w:val="00BE577F"/>
    <w:rsid w:val="00BE5FFB"/>
    <w:rsid w:val="00BE7CE4"/>
    <w:rsid w:val="00BF0967"/>
    <w:rsid w:val="00BF1429"/>
    <w:rsid w:val="00BF24CA"/>
    <w:rsid w:val="00BF2AE3"/>
    <w:rsid w:val="00BF35D8"/>
    <w:rsid w:val="00BF6863"/>
    <w:rsid w:val="00BF6C81"/>
    <w:rsid w:val="00C018E4"/>
    <w:rsid w:val="00C01FFF"/>
    <w:rsid w:val="00C03145"/>
    <w:rsid w:val="00C03E7B"/>
    <w:rsid w:val="00C04AFD"/>
    <w:rsid w:val="00C07526"/>
    <w:rsid w:val="00C1163B"/>
    <w:rsid w:val="00C13701"/>
    <w:rsid w:val="00C16413"/>
    <w:rsid w:val="00C168D8"/>
    <w:rsid w:val="00C1734D"/>
    <w:rsid w:val="00C20245"/>
    <w:rsid w:val="00C218DF"/>
    <w:rsid w:val="00C22685"/>
    <w:rsid w:val="00C227AB"/>
    <w:rsid w:val="00C22B35"/>
    <w:rsid w:val="00C22FC1"/>
    <w:rsid w:val="00C2380A"/>
    <w:rsid w:val="00C24FBF"/>
    <w:rsid w:val="00C254DD"/>
    <w:rsid w:val="00C25861"/>
    <w:rsid w:val="00C30D4C"/>
    <w:rsid w:val="00C31692"/>
    <w:rsid w:val="00C32AB2"/>
    <w:rsid w:val="00C3564A"/>
    <w:rsid w:val="00C35DEF"/>
    <w:rsid w:val="00C37D59"/>
    <w:rsid w:val="00C41A2B"/>
    <w:rsid w:val="00C42061"/>
    <w:rsid w:val="00C420C2"/>
    <w:rsid w:val="00C42473"/>
    <w:rsid w:val="00C430BC"/>
    <w:rsid w:val="00C43660"/>
    <w:rsid w:val="00C436D7"/>
    <w:rsid w:val="00C44EC1"/>
    <w:rsid w:val="00C454F4"/>
    <w:rsid w:val="00C45AEB"/>
    <w:rsid w:val="00C46176"/>
    <w:rsid w:val="00C46A5D"/>
    <w:rsid w:val="00C4710A"/>
    <w:rsid w:val="00C47E94"/>
    <w:rsid w:val="00C50729"/>
    <w:rsid w:val="00C50D34"/>
    <w:rsid w:val="00C54C58"/>
    <w:rsid w:val="00C54FFB"/>
    <w:rsid w:val="00C55F87"/>
    <w:rsid w:val="00C61F0C"/>
    <w:rsid w:val="00C6409B"/>
    <w:rsid w:val="00C65232"/>
    <w:rsid w:val="00C65C31"/>
    <w:rsid w:val="00C675BD"/>
    <w:rsid w:val="00C67EA3"/>
    <w:rsid w:val="00C7055A"/>
    <w:rsid w:val="00C70E81"/>
    <w:rsid w:val="00C70F98"/>
    <w:rsid w:val="00C70F9D"/>
    <w:rsid w:val="00C71BB4"/>
    <w:rsid w:val="00C75FB0"/>
    <w:rsid w:val="00C764DA"/>
    <w:rsid w:val="00C80353"/>
    <w:rsid w:val="00C8139D"/>
    <w:rsid w:val="00C81F38"/>
    <w:rsid w:val="00C83C79"/>
    <w:rsid w:val="00C83FB5"/>
    <w:rsid w:val="00C84759"/>
    <w:rsid w:val="00C8500C"/>
    <w:rsid w:val="00C86E26"/>
    <w:rsid w:val="00C87B81"/>
    <w:rsid w:val="00C901BD"/>
    <w:rsid w:val="00C91060"/>
    <w:rsid w:val="00C91447"/>
    <w:rsid w:val="00C91C30"/>
    <w:rsid w:val="00C937A7"/>
    <w:rsid w:val="00C9605B"/>
    <w:rsid w:val="00C962F0"/>
    <w:rsid w:val="00C96FD5"/>
    <w:rsid w:val="00CA1149"/>
    <w:rsid w:val="00CA14EC"/>
    <w:rsid w:val="00CA241D"/>
    <w:rsid w:val="00CA4742"/>
    <w:rsid w:val="00CA4AC5"/>
    <w:rsid w:val="00CA4E12"/>
    <w:rsid w:val="00CA53EF"/>
    <w:rsid w:val="00CA591E"/>
    <w:rsid w:val="00CA5A8B"/>
    <w:rsid w:val="00CA60C3"/>
    <w:rsid w:val="00CA7FB8"/>
    <w:rsid w:val="00CB024C"/>
    <w:rsid w:val="00CB074C"/>
    <w:rsid w:val="00CB0CA4"/>
    <w:rsid w:val="00CB4E0C"/>
    <w:rsid w:val="00CB5056"/>
    <w:rsid w:val="00CB5C92"/>
    <w:rsid w:val="00CB72CA"/>
    <w:rsid w:val="00CB773D"/>
    <w:rsid w:val="00CB7F32"/>
    <w:rsid w:val="00CC092A"/>
    <w:rsid w:val="00CC0E78"/>
    <w:rsid w:val="00CC166E"/>
    <w:rsid w:val="00CC1FCE"/>
    <w:rsid w:val="00CC6135"/>
    <w:rsid w:val="00CC69DA"/>
    <w:rsid w:val="00CC72CA"/>
    <w:rsid w:val="00CC760C"/>
    <w:rsid w:val="00CD0728"/>
    <w:rsid w:val="00CD1371"/>
    <w:rsid w:val="00CD2A39"/>
    <w:rsid w:val="00CD581B"/>
    <w:rsid w:val="00CD681F"/>
    <w:rsid w:val="00CD6865"/>
    <w:rsid w:val="00CD7359"/>
    <w:rsid w:val="00CD77C7"/>
    <w:rsid w:val="00CD7D87"/>
    <w:rsid w:val="00CE1A68"/>
    <w:rsid w:val="00CE47E3"/>
    <w:rsid w:val="00CE4AF1"/>
    <w:rsid w:val="00CE4F2C"/>
    <w:rsid w:val="00CE59D1"/>
    <w:rsid w:val="00CE608A"/>
    <w:rsid w:val="00CE69D3"/>
    <w:rsid w:val="00CE6A43"/>
    <w:rsid w:val="00CE7D77"/>
    <w:rsid w:val="00CF087C"/>
    <w:rsid w:val="00CF1381"/>
    <w:rsid w:val="00CF3062"/>
    <w:rsid w:val="00CF34DF"/>
    <w:rsid w:val="00CF41ED"/>
    <w:rsid w:val="00CF45AF"/>
    <w:rsid w:val="00CF473A"/>
    <w:rsid w:val="00CF4D83"/>
    <w:rsid w:val="00CF5B6A"/>
    <w:rsid w:val="00CF6EE3"/>
    <w:rsid w:val="00D01264"/>
    <w:rsid w:val="00D0214C"/>
    <w:rsid w:val="00D02548"/>
    <w:rsid w:val="00D03DB2"/>
    <w:rsid w:val="00D05C48"/>
    <w:rsid w:val="00D060BE"/>
    <w:rsid w:val="00D074BB"/>
    <w:rsid w:val="00D07D87"/>
    <w:rsid w:val="00D106FD"/>
    <w:rsid w:val="00D1095C"/>
    <w:rsid w:val="00D11204"/>
    <w:rsid w:val="00D1184A"/>
    <w:rsid w:val="00D11951"/>
    <w:rsid w:val="00D11D48"/>
    <w:rsid w:val="00D1286C"/>
    <w:rsid w:val="00D12AD2"/>
    <w:rsid w:val="00D13BB9"/>
    <w:rsid w:val="00D14696"/>
    <w:rsid w:val="00D15336"/>
    <w:rsid w:val="00D15ED2"/>
    <w:rsid w:val="00D17920"/>
    <w:rsid w:val="00D17939"/>
    <w:rsid w:val="00D20388"/>
    <w:rsid w:val="00D215AB"/>
    <w:rsid w:val="00D221AB"/>
    <w:rsid w:val="00D222B5"/>
    <w:rsid w:val="00D238F9"/>
    <w:rsid w:val="00D25B22"/>
    <w:rsid w:val="00D30298"/>
    <w:rsid w:val="00D30B71"/>
    <w:rsid w:val="00D30F1F"/>
    <w:rsid w:val="00D31E6F"/>
    <w:rsid w:val="00D325A6"/>
    <w:rsid w:val="00D32B95"/>
    <w:rsid w:val="00D33B1B"/>
    <w:rsid w:val="00D34793"/>
    <w:rsid w:val="00D358E7"/>
    <w:rsid w:val="00D35CEF"/>
    <w:rsid w:val="00D36837"/>
    <w:rsid w:val="00D37028"/>
    <w:rsid w:val="00D37174"/>
    <w:rsid w:val="00D376D3"/>
    <w:rsid w:val="00D37D18"/>
    <w:rsid w:val="00D37D49"/>
    <w:rsid w:val="00D37EAB"/>
    <w:rsid w:val="00D40C2D"/>
    <w:rsid w:val="00D40D99"/>
    <w:rsid w:val="00D4376A"/>
    <w:rsid w:val="00D450BC"/>
    <w:rsid w:val="00D47E70"/>
    <w:rsid w:val="00D502F2"/>
    <w:rsid w:val="00D5120A"/>
    <w:rsid w:val="00D513B3"/>
    <w:rsid w:val="00D53CA8"/>
    <w:rsid w:val="00D549EF"/>
    <w:rsid w:val="00D54EFC"/>
    <w:rsid w:val="00D57B86"/>
    <w:rsid w:val="00D60171"/>
    <w:rsid w:val="00D604E6"/>
    <w:rsid w:val="00D62FF8"/>
    <w:rsid w:val="00D6300D"/>
    <w:rsid w:val="00D64324"/>
    <w:rsid w:val="00D64992"/>
    <w:rsid w:val="00D6545C"/>
    <w:rsid w:val="00D654B6"/>
    <w:rsid w:val="00D655A7"/>
    <w:rsid w:val="00D66116"/>
    <w:rsid w:val="00D66487"/>
    <w:rsid w:val="00D676A5"/>
    <w:rsid w:val="00D70295"/>
    <w:rsid w:val="00D702BF"/>
    <w:rsid w:val="00D70358"/>
    <w:rsid w:val="00D709C4"/>
    <w:rsid w:val="00D7213F"/>
    <w:rsid w:val="00D7239C"/>
    <w:rsid w:val="00D724CC"/>
    <w:rsid w:val="00D727BD"/>
    <w:rsid w:val="00D730FF"/>
    <w:rsid w:val="00D74579"/>
    <w:rsid w:val="00D75056"/>
    <w:rsid w:val="00D76247"/>
    <w:rsid w:val="00D77DF9"/>
    <w:rsid w:val="00D8054E"/>
    <w:rsid w:val="00D81293"/>
    <w:rsid w:val="00D812D0"/>
    <w:rsid w:val="00D815D1"/>
    <w:rsid w:val="00D82E55"/>
    <w:rsid w:val="00D83005"/>
    <w:rsid w:val="00D846D6"/>
    <w:rsid w:val="00D84AD0"/>
    <w:rsid w:val="00D855B7"/>
    <w:rsid w:val="00D8616E"/>
    <w:rsid w:val="00D86765"/>
    <w:rsid w:val="00D86879"/>
    <w:rsid w:val="00D87C42"/>
    <w:rsid w:val="00D87D31"/>
    <w:rsid w:val="00D91381"/>
    <w:rsid w:val="00D91A18"/>
    <w:rsid w:val="00D91B37"/>
    <w:rsid w:val="00D92A5E"/>
    <w:rsid w:val="00D92AC0"/>
    <w:rsid w:val="00D94A00"/>
    <w:rsid w:val="00D9538D"/>
    <w:rsid w:val="00D95BC3"/>
    <w:rsid w:val="00D972AF"/>
    <w:rsid w:val="00DA005F"/>
    <w:rsid w:val="00DA018A"/>
    <w:rsid w:val="00DA1200"/>
    <w:rsid w:val="00DA219B"/>
    <w:rsid w:val="00DA3AE7"/>
    <w:rsid w:val="00DA4113"/>
    <w:rsid w:val="00DA4F9C"/>
    <w:rsid w:val="00DA55B0"/>
    <w:rsid w:val="00DA5A8C"/>
    <w:rsid w:val="00DA6075"/>
    <w:rsid w:val="00DA60DD"/>
    <w:rsid w:val="00DA7EBE"/>
    <w:rsid w:val="00DA7F84"/>
    <w:rsid w:val="00DB140A"/>
    <w:rsid w:val="00DB1590"/>
    <w:rsid w:val="00DB35BA"/>
    <w:rsid w:val="00DB39D3"/>
    <w:rsid w:val="00DB4297"/>
    <w:rsid w:val="00DB7CB9"/>
    <w:rsid w:val="00DC0494"/>
    <w:rsid w:val="00DC0809"/>
    <w:rsid w:val="00DC10C0"/>
    <w:rsid w:val="00DC14BF"/>
    <w:rsid w:val="00DC236E"/>
    <w:rsid w:val="00DC43C3"/>
    <w:rsid w:val="00DC46FC"/>
    <w:rsid w:val="00DC490A"/>
    <w:rsid w:val="00DC4D4B"/>
    <w:rsid w:val="00DC5004"/>
    <w:rsid w:val="00DC58CA"/>
    <w:rsid w:val="00DC5ABC"/>
    <w:rsid w:val="00DD2CF7"/>
    <w:rsid w:val="00DD3EEC"/>
    <w:rsid w:val="00DE021B"/>
    <w:rsid w:val="00DE2FB5"/>
    <w:rsid w:val="00DE40B7"/>
    <w:rsid w:val="00DF06CB"/>
    <w:rsid w:val="00DF07BC"/>
    <w:rsid w:val="00DF36A6"/>
    <w:rsid w:val="00DF4273"/>
    <w:rsid w:val="00DF551F"/>
    <w:rsid w:val="00DF5B8C"/>
    <w:rsid w:val="00DF5F1D"/>
    <w:rsid w:val="00DF6869"/>
    <w:rsid w:val="00DF6A9F"/>
    <w:rsid w:val="00DF77F9"/>
    <w:rsid w:val="00E00549"/>
    <w:rsid w:val="00E0129C"/>
    <w:rsid w:val="00E01842"/>
    <w:rsid w:val="00E018BA"/>
    <w:rsid w:val="00E03D11"/>
    <w:rsid w:val="00E05AB9"/>
    <w:rsid w:val="00E05CBE"/>
    <w:rsid w:val="00E0667A"/>
    <w:rsid w:val="00E06DDF"/>
    <w:rsid w:val="00E06FD5"/>
    <w:rsid w:val="00E0788C"/>
    <w:rsid w:val="00E10B50"/>
    <w:rsid w:val="00E10C85"/>
    <w:rsid w:val="00E11315"/>
    <w:rsid w:val="00E11DE7"/>
    <w:rsid w:val="00E13130"/>
    <w:rsid w:val="00E1556D"/>
    <w:rsid w:val="00E157A8"/>
    <w:rsid w:val="00E16C2A"/>
    <w:rsid w:val="00E20DDE"/>
    <w:rsid w:val="00E21199"/>
    <w:rsid w:val="00E22787"/>
    <w:rsid w:val="00E22FA6"/>
    <w:rsid w:val="00E234F4"/>
    <w:rsid w:val="00E24D0E"/>
    <w:rsid w:val="00E24D6B"/>
    <w:rsid w:val="00E251D9"/>
    <w:rsid w:val="00E260D7"/>
    <w:rsid w:val="00E2615B"/>
    <w:rsid w:val="00E263F4"/>
    <w:rsid w:val="00E27146"/>
    <w:rsid w:val="00E276AB"/>
    <w:rsid w:val="00E30427"/>
    <w:rsid w:val="00E310F6"/>
    <w:rsid w:val="00E32828"/>
    <w:rsid w:val="00E3497C"/>
    <w:rsid w:val="00E34A27"/>
    <w:rsid w:val="00E3579E"/>
    <w:rsid w:val="00E3660B"/>
    <w:rsid w:val="00E37715"/>
    <w:rsid w:val="00E37840"/>
    <w:rsid w:val="00E4011A"/>
    <w:rsid w:val="00E407FF"/>
    <w:rsid w:val="00E40C66"/>
    <w:rsid w:val="00E40CC6"/>
    <w:rsid w:val="00E425ED"/>
    <w:rsid w:val="00E42F4A"/>
    <w:rsid w:val="00E43078"/>
    <w:rsid w:val="00E44B97"/>
    <w:rsid w:val="00E44BC1"/>
    <w:rsid w:val="00E455BF"/>
    <w:rsid w:val="00E45FC5"/>
    <w:rsid w:val="00E47230"/>
    <w:rsid w:val="00E477F3"/>
    <w:rsid w:val="00E50DA1"/>
    <w:rsid w:val="00E511E9"/>
    <w:rsid w:val="00E512FF"/>
    <w:rsid w:val="00E548E9"/>
    <w:rsid w:val="00E55178"/>
    <w:rsid w:val="00E565DA"/>
    <w:rsid w:val="00E56CAD"/>
    <w:rsid w:val="00E57EBB"/>
    <w:rsid w:val="00E608BE"/>
    <w:rsid w:val="00E6132E"/>
    <w:rsid w:val="00E61344"/>
    <w:rsid w:val="00E61D61"/>
    <w:rsid w:val="00E62369"/>
    <w:rsid w:val="00E63E69"/>
    <w:rsid w:val="00E6429C"/>
    <w:rsid w:val="00E6552F"/>
    <w:rsid w:val="00E66459"/>
    <w:rsid w:val="00E66C41"/>
    <w:rsid w:val="00E72522"/>
    <w:rsid w:val="00E732C9"/>
    <w:rsid w:val="00E73B9E"/>
    <w:rsid w:val="00E73D0C"/>
    <w:rsid w:val="00E77CE7"/>
    <w:rsid w:val="00E77D69"/>
    <w:rsid w:val="00E80870"/>
    <w:rsid w:val="00E823CD"/>
    <w:rsid w:val="00E8288A"/>
    <w:rsid w:val="00E82E21"/>
    <w:rsid w:val="00E848FF"/>
    <w:rsid w:val="00E8554E"/>
    <w:rsid w:val="00E85CE3"/>
    <w:rsid w:val="00E8609C"/>
    <w:rsid w:val="00E86681"/>
    <w:rsid w:val="00E87949"/>
    <w:rsid w:val="00E902E7"/>
    <w:rsid w:val="00E93799"/>
    <w:rsid w:val="00E94BAD"/>
    <w:rsid w:val="00E94E0E"/>
    <w:rsid w:val="00E95E1D"/>
    <w:rsid w:val="00E96232"/>
    <w:rsid w:val="00EA0458"/>
    <w:rsid w:val="00EA0486"/>
    <w:rsid w:val="00EA07CF"/>
    <w:rsid w:val="00EA07F1"/>
    <w:rsid w:val="00EA10B9"/>
    <w:rsid w:val="00EA1839"/>
    <w:rsid w:val="00EA19C1"/>
    <w:rsid w:val="00EA22BF"/>
    <w:rsid w:val="00EA2865"/>
    <w:rsid w:val="00EA3568"/>
    <w:rsid w:val="00EA38EE"/>
    <w:rsid w:val="00EA5AE2"/>
    <w:rsid w:val="00EA77C2"/>
    <w:rsid w:val="00EA791C"/>
    <w:rsid w:val="00EA7D5F"/>
    <w:rsid w:val="00EB0ED5"/>
    <w:rsid w:val="00EB1EE7"/>
    <w:rsid w:val="00EB470A"/>
    <w:rsid w:val="00EB583C"/>
    <w:rsid w:val="00EB64C7"/>
    <w:rsid w:val="00EB7AD8"/>
    <w:rsid w:val="00EC1A5E"/>
    <w:rsid w:val="00EC26F6"/>
    <w:rsid w:val="00EC2744"/>
    <w:rsid w:val="00EC2D9F"/>
    <w:rsid w:val="00EC30B9"/>
    <w:rsid w:val="00EC38F9"/>
    <w:rsid w:val="00EC3E8B"/>
    <w:rsid w:val="00EC3FEE"/>
    <w:rsid w:val="00EC4D8E"/>
    <w:rsid w:val="00EC4EBE"/>
    <w:rsid w:val="00EC557D"/>
    <w:rsid w:val="00EC5C88"/>
    <w:rsid w:val="00EC6958"/>
    <w:rsid w:val="00EC698A"/>
    <w:rsid w:val="00EC720F"/>
    <w:rsid w:val="00EC7BCA"/>
    <w:rsid w:val="00ED0335"/>
    <w:rsid w:val="00ED07F6"/>
    <w:rsid w:val="00ED10E1"/>
    <w:rsid w:val="00ED1369"/>
    <w:rsid w:val="00ED1E53"/>
    <w:rsid w:val="00ED2026"/>
    <w:rsid w:val="00ED3733"/>
    <w:rsid w:val="00ED3769"/>
    <w:rsid w:val="00ED4D2B"/>
    <w:rsid w:val="00ED5AE5"/>
    <w:rsid w:val="00ED6603"/>
    <w:rsid w:val="00EE01E1"/>
    <w:rsid w:val="00EE12FD"/>
    <w:rsid w:val="00EE1A9D"/>
    <w:rsid w:val="00EE2958"/>
    <w:rsid w:val="00EE3FF5"/>
    <w:rsid w:val="00EE45D3"/>
    <w:rsid w:val="00EE483E"/>
    <w:rsid w:val="00EE7AB6"/>
    <w:rsid w:val="00EE7CA2"/>
    <w:rsid w:val="00EF0690"/>
    <w:rsid w:val="00EF1E11"/>
    <w:rsid w:val="00EF3C2A"/>
    <w:rsid w:val="00EF5380"/>
    <w:rsid w:val="00EF6722"/>
    <w:rsid w:val="00EF7488"/>
    <w:rsid w:val="00EF760A"/>
    <w:rsid w:val="00F009ED"/>
    <w:rsid w:val="00F01293"/>
    <w:rsid w:val="00F012D4"/>
    <w:rsid w:val="00F01DDB"/>
    <w:rsid w:val="00F01E34"/>
    <w:rsid w:val="00F02904"/>
    <w:rsid w:val="00F03588"/>
    <w:rsid w:val="00F03631"/>
    <w:rsid w:val="00F038A2"/>
    <w:rsid w:val="00F03B5F"/>
    <w:rsid w:val="00F0434D"/>
    <w:rsid w:val="00F04FB3"/>
    <w:rsid w:val="00F07894"/>
    <w:rsid w:val="00F1012F"/>
    <w:rsid w:val="00F119A6"/>
    <w:rsid w:val="00F12948"/>
    <w:rsid w:val="00F12E25"/>
    <w:rsid w:val="00F12ECC"/>
    <w:rsid w:val="00F1316A"/>
    <w:rsid w:val="00F13CE3"/>
    <w:rsid w:val="00F14FE4"/>
    <w:rsid w:val="00F150C6"/>
    <w:rsid w:val="00F15F62"/>
    <w:rsid w:val="00F2270F"/>
    <w:rsid w:val="00F239A6"/>
    <w:rsid w:val="00F23D00"/>
    <w:rsid w:val="00F23DA1"/>
    <w:rsid w:val="00F241A0"/>
    <w:rsid w:val="00F249D4"/>
    <w:rsid w:val="00F24F23"/>
    <w:rsid w:val="00F2597E"/>
    <w:rsid w:val="00F25C81"/>
    <w:rsid w:val="00F262B4"/>
    <w:rsid w:val="00F26303"/>
    <w:rsid w:val="00F26F9B"/>
    <w:rsid w:val="00F303BB"/>
    <w:rsid w:val="00F31B88"/>
    <w:rsid w:val="00F32724"/>
    <w:rsid w:val="00F340CC"/>
    <w:rsid w:val="00F35CBD"/>
    <w:rsid w:val="00F366CA"/>
    <w:rsid w:val="00F3788E"/>
    <w:rsid w:val="00F37E03"/>
    <w:rsid w:val="00F4077F"/>
    <w:rsid w:val="00F41E0D"/>
    <w:rsid w:val="00F42AE7"/>
    <w:rsid w:val="00F449EA"/>
    <w:rsid w:val="00F44B43"/>
    <w:rsid w:val="00F5257C"/>
    <w:rsid w:val="00F52702"/>
    <w:rsid w:val="00F531E5"/>
    <w:rsid w:val="00F535FA"/>
    <w:rsid w:val="00F55588"/>
    <w:rsid w:val="00F55648"/>
    <w:rsid w:val="00F55984"/>
    <w:rsid w:val="00F5633C"/>
    <w:rsid w:val="00F60394"/>
    <w:rsid w:val="00F61E31"/>
    <w:rsid w:val="00F62B8F"/>
    <w:rsid w:val="00F63266"/>
    <w:rsid w:val="00F65033"/>
    <w:rsid w:val="00F65172"/>
    <w:rsid w:val="00F65701"/>
    <w:rsid w:val="00F66616"/>
    <w:rsid w:val="00F67385"/>
    <w:rsid w:val="00F67A86"/>
    <w:rsid w:val="00F67DAA"/>
    <w:rsid w:val="00F67FD0"/>
    <w:rsid w:val="00F703AC"/>
    <w:rsid w:val="00F70924"/>
    <w:rsid w:val="00F70927"/>
    <w:rsid w:val="00F70FB3"/>
    <w:rsid w:val="00F72B99"/>
    <w:rsid w:val="00F755C7"/>
    <w:rsid w:val="00F75897"/>
    <w:rsid w:val="00F76918"/>
    <w:rsid w:val="00F7750B"/>
    <w:rsid w:val="00F8040D"/>
    <w:rsid w:val="00F80459"/>
    <w:rsid w:val="00F80BA2"/>
    <w:rsid w:val="00F82264"/>
    <w:rsid w:val="00F860C0"/>
    <w:rsid w:val="00F86697"/>
    <w:rsid w:val="00F907DD"/>
    <w:rsid w:val="00F922EE"/>
    <w:rsid w:val="00F931AC"/>
    <w:rsid w:val="00F935B0"/>
    <w:rsid w:val="00F94437"/>
    <w:rsid w:val="00F956F9"/>
    <w:rsid w:val="00F958D5"/>
    <w:rsid w:val="00F972A1"/>
    <w:rsid w:val="00FA2C5D"/>
    <w:rsid w:val="00FA4340"/>
    <w:rsid w:val="00FA51B7"/>
    <w:rsid w:val="00FA65CD"/>
    <w:rsid w:val="00FA6C98"/>
    <w:rsid w:val="00FA6FF6"/>
    <w:rsid w:val="00FB0D9A"/>
    <w:rsid w:val="00FB22F0"/>
    <w:rsid w:val="00FB2539"/>
    <w:rsid w:val="00FB2B94"/>
    <w:rsid w:val="00FB7721"/>
    <w:rsid w:val="00FC1837"/>
    <w:rsid w:val="00FC26DB"/>
    <w:rsid w:val="00FC2BCF"/>
    <w:rsid w:val="00FC2DF4"/>
    <w:rsid w:val="00FC58F6"/>
    <w:rsid w:val="00FC59DF"/>
    <w:rsid w:val="00FC676F"/>
    <w:rsid w:val="00FC71EB"/>
    <w:rsid w:val="00FC7A0B"/>
    <w:rsid w:val="00FC7FE0"/>
    <w:rsid w:val="00FD0FD4"/>
    <w:rsid w:val="00FD1488"/>
    <w:rsid w:val="00FD1A15"/>
    <w:rsid w:val="00FD21F6"/>
    <w:rsid w:val="00FD2D78"/>
    <w:rsid w:val="00FD318E"/>
    <w:rsid w:val="00FD59DA"/>
    <w:rsid w:val="00FD6BAD"/>
    <w:rsid w:val="00FD7E5B"/>
    <w:rsid w:val="00FE1BA1"/>
    <w:rsid w:val="00FE4563"/>
    <w:rsid w:val="00FE5308"/>
    <w:rsid w:val="00FE5776"/>
    <w:rsid w:val="00FE5D32"/>
    <w:rsid w:val="00FE5FD1"/>
    <w:rsid w:val="00FE7D02"/>
    <w:rsid w:val="00FF0198"/>
    <w:rsid w:val="00FF03B2"/>
    <w:rsid w:val="00FF0613"/>
    <w:rsid w:val="00FF0EF2"/>
    <w:rsid w:val="00FF0F5E"/>
    <w:rsid w:val="00FF1F50"/>
    <w:rsid w:val="00FF290D"/>
    <w:rsid w:val="00FF613F"/>
    <w:rsid w:val="00FF6BEA"/>
    <w:rsid w:val="00FF7ED2"/>
    <w:rsid w:val="16D96606"/>
    <w:rsid w:val="1BB059AD"/>
    <w:rsid w:val="351E6F21"/>
    <w:rsid w:val="477F3A98"/>
    <w:rsid w:val="4CBA72A8"/>
    <w:rsid w:val="68103979"/>
    <w:rsid w:val="6C66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link w:val="19"/>
    <w:qFormat/>
    <w:locked/>
    <w:uiPriority w:val="9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20"/>
    <w:qFormat/>
    <w:locked/>
    <w:uiPriority w:val="9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99"/>
    <w:rPr>
      <w:rFonts w:cs="Times New Roman"/>
      <w:color w:val="000080"/>
      <w:u w:val="single"/>
    </w:rPr>
  </w:style>
  <w:style w:type="character" w:styleId="7">
    <w:name w:val="Strong"/>
    <w:basedOn w:val="4"/>
    <w:qFormat/>
    <w:locked/>
    <w:uiPriority w:val="99"/>
    <w:rPr>
      <w:rFonts w:cs="Times New Roman"/>
      <w:b/>
      <w:bCs/>
    </w:rPr>
  </w:style>
  <w:style w:type="paragraph" w:styleId="8">
    <w:name w:val="Plain Text"/>
    <w:basedOn w:val="1"/>
    <w:link w:val="54"/>
    <w:qFormat/>
    <w:uiPriority w:val="99"/>
    <w:pPr>
      <w:spacing w:after="0" w:line="240" w:lineRule="auto"/>
    </w:pPr>
    <w:rPr>
      <w:rFonts w:ascii="Courier New" w:hAnsi="Courier New" w:cs="Courier New"/>
      <w:sz w:val="20"/>
      <w:szCs w:val="20"/>
      <w:vertAlign w:val="superscript"/>
      <w:lang w:eastAsia="ru-RU" w:bidi="hi-IN"/>
    </w:rPr>
  </w:style>
  <w:style w:type="paragraph" w:styleId="9">
    <w:name w:val="Body Text Indent 3"/>
    <w:basedOn w:val="1"/>
    <w:link w:val="63"/>
    <w:qFormat/>
    <w:uiPriority w:val="99"/>
    <w:pPr>
      <w:spacing w:after="120"/>
      <w:ind w:left="283"/>
    </w:pPr>
    <w:rPr>
      <w:sz w:val="16"/>
      <w:szCs w:val="16"/>
    </w:rPr>
  </w:style>
  <w:style w:type="paragraph" w:styleId="10">
    <w:name w:val="header"/>
    <w:basedOn w:val="1"/>
    <w:link w:val="23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styleId="11">
    <w:name w:val="Body Text"/>
    <w:basedOn w:val="1"/>
    <w:link w:val="35"/>
    <w:qFormat/>
    <w:uiPriority w:val="99"/>
    <w:pPr>
      <w:spacing w:after="120"/>
    </w:pPr>
  </w:style>
  <w:style w:type="paragraph" w:styleId="12">
    <w:name w:val="Body Text Indent"/>
    <w:basedOn w:val="1"/>
    <w:link w:val="31"/>
    <w:qFormat/>
    <w:uiPriority w:val="99"/>
    <w:pPr>
      <w:spacing w:after="0" w:line="240" w:lineRule="auto"/>
      <w:ind w:left="720"/>
    </w:pPr>
    <w:rPr>
      <w:rFonts w:ascii="Times New Roman" w:hAnsi="Times New Roman"/>
      <w:sz w:val="24"/>
      <w:szCs w:val="20"/>
      <w:lang w:eastAsia="ru-RU"/>
    </w:rPr>
  </w:style>
  <w:style w:type="paragraph" w:styleId="13">
    <w:name w:val="Title"/>
    <w:basedOn w:val="1"/>
    <w:link w:val="56"/>
    <w:qFormat/>
    <w:uiPriority w:val="99"/>
    <w:pPr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eastAsia="ru-RU"/>
    </w:rPr>
  </w:style>
  <w:style w:type="paragraph" w:styleId="14">
    <w:name w:val="footer"/>
    <w:basedOn w:val="1"/>
    <w:link w:val="24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paragraph" w:styleId="15">
    <w:name w:val="Normal (Web)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6">
    <w:name w:val="Body Text Indent 2"/>
    <w:basedOn w:val="1"/>
    <w:link w:val="55"/>
    <w:qFormat/>
    <w:uiPriority w:val="99"/>
    <w:pPr>
      <w:spacing w:after="120" w:line="480" w:lineRule="auto"/>
      <w:ind w:left="283"/>
    </w:pPr>
  </w:style>
  <w:style w:type="paragraph" w:styleId="17">
    <w:name w:val="HTML Preformatted"/>
    <w:basedOn w:val="1"/>
    <w:link w:val="28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hAnsi="Times New Roman"/>
      <w:lang w:eastAsia="ru-RU"/>
    </w:rPr>
  </w:style>
  <w:style w:type="table" w:styleId="18">
    <w:name w:val="Table Grid"/>
    <w:basedOn w:val="5"/>
    <w:qFormat/>
    <w:uiPriority w:val="99"/>
    <w:rPr>
      <w:rFonts w:ascii="Times New Roman" w:hAnsi="Times New Roman" w:eastAsia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4"/>
    <w:link w:val="2"/>
    <w:qFormat/>
    <w:locked/>
    <w:uiPriority w:val="99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4"/>
    <w:link w:val="3"/>
    <w:semiHidden/>
    <w:qFormat/>
    <w:locked/>
    <w:uiPriority w:val="9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apple-converted-space"/>
    <w:qFormat/>
    <w:uiPriority w:val="99"/>
  </w:style>
  <w:style w:type="paragraph" w:styleId="22">
    <w:name w:val="List Paragraph"/>
    <w:basedOn w:val="1"/>
    <w:qFormat/>
    <w:uiPriority w:val="99"/>
    <w:pPr>
      <w:ind w:left="720"/>
      <w:contextualSpacing/>
    </w:pPr>
  </w:style>
  <w:style w:type="character" w:customStyle="1" w:styleId="23">
    <w:name w:val="Верхний колонтитул Знак"/>
    <w:basedOn w:val="4"/>
    <w:link w:val="10"/>
    <w:qFormat/>
    <w:locked/>
    <w:uiPriority w:val="99"/>
    <w:rPr>
      <w:rFonts w:cs="Times New Roman"/>
    </w:rPr>
  </w:style>
  <w:style w:type="character" w:customStyle="1" w:styleId="24">
    <w:name w:val="Нижний колонтитул Знак"/>
    <w:basedOn w:val="4"/>
    <w:link w:val="14"/>
    <w:qFormat/>
    <w:locked/>
    <w:uiPriority w:val="99"/>
    <w:rPr>
      <w:rFonts w:cs="Times New Roman"/>
    </w:rPr>
  </w:style>
  <w:style w:type="paragraph" w:customStyle="1" w:styleId="25">
    <w:name w:val=".FORMATTEX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26">
    <w:name w:val=".HEADERTEX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2B4279"/>
      <w:sz w:val="24"/>
      <w:szCs w:val="24"/>
      <w:lang w:val="ru-RU" w:eastAsia="ru-RU" w:bidi="ar-SA"/>
    </w:rPr>
  </w:style>
  <w:style w:type="character" w:customStyle="1" w:styleId="27">
    <w:name w:val="HTML Preformatted Char"/>
    <w:basedOn w:val="4"/>
    <w:semiHidden/>
    <w:qFormat/>
    <w:locked/>
    <w:uiPriority w:val="99"/>
    <w:rPr>
      <w:rFonts w:ascii="Courier New" w:hAnsi="Courier New" w:cs="Courier New"/>
      <w:sz w:val="20"/>
      <w:szCs w:val="20"/>
      <w:lang w:eastAsia="en-US"/>
    </w:rPr>
  </w:style>
  <w:style w:type="character" w:customStyle="1" w:styleId="28">
    <w:name w:val="Стандартный HTML Знак"/>
    <w:basedOn w:val="4"/>
    <w:link w:val="17"/>
    <w:semiHidden/>
    <w:qFormat/>
    <w:locked/>
    <w:uiPriority w:val="99"/>
    <w:rPr>
      <w:rFonts w:cs="Times New Roman"/>
      <w:sz w:val="22"/>
      <w:szCs w:val="22"/>
      <w:lang w:val="ru-RU" w:eastAsia="ru-RU" w:bidi="ar-SA"/>
    </w:rPr>
  </w:style>
  <w:style w:type="character" w:customStyle="1" w:styleId="29">
    <w:name w:val="Знак Знак"/>
    <w:basedOn w:val="4"/>
    <w:semiHidden/>
    <w:qFormat/>
    <w:uiPriority w:val="99"/>
    <w:rPr>
      <w:rFonts w:ascii="Consolas" w:hAnsi="Consolas" w:cs="Times New Roman"/>
    </w:rPr>
  </w:style>
  <w:style w:type="paragraph" w:customStyle="1" w:styleId="30">
    <w:name w:val="Абзац списка1"/>
    <w:basedOn w:val="1"/>
    <w:qFormat/>
    <w:uiPriority w:val="9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31">
    <w:name w:val="Основной текст с отступом Знак"/>
    <w:basedOn w:val="4"/>
    <w:link w:val="12"/>
    <w:semiHidden/>
    <w:qFormat/>
    <w:locked/>
    <w:uiPriority w:val="99"/>
    <w:rPr>
      <w:rFonts w:cs="Times New Roman"/>
      <w:lang w:eastAsia="en-US"/>
    </w:rPr>
  </w:style>
  <w:style w:type="paragraph" w:customStyle="1" w:styleId="32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customStyle="1" w:styleId="33">
    <w:name w:val="ConsNormal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sz w:val="20"/>
      <w:szCs w:val="20"/>
      <w:lang w:val="ru-RU" w:eastAsia="ru-RU" w:bidi="ar-SA"/>
    </w:rPr>
  </w:style>
  <w:style w:type="paragraph" w:customStyle="1" w:styleId="34">
    <w:name w:val="Default"/>
    <w:qFormat/>
    <w:uiPriority w:val="99"/>
    <w:pPr>
      <w:autoSpaceDE w:val="0"/>
      <w:autoSpaceDN w:val="0"/>
      <w:adjustRightInd w:val="0"/>
    </w:pPr>
    <w:rPr>
      <w:rFonts w:ascii="Calibri" w:hAnsi="Calibri" w:eastAsia="Calibri" w:cs="Calibri"/>
      <w:color w:val="000000"/>
      <w:sz w:val="24"/>
      <w:szCs w:val="24"/>
      <w:lang w:val="ru-RU" w:eastAsia="ru-RU" w:bidi="hi-IN"/>
    </w:rPr>
  </w:style>
  <w:style w:type="character" w:customStyle="1" w:styleId="35">
    <w:name w:val="Основной текст Знак"/>
    <w:basedOn w:val="4"/>
    <w:link w:val="11"/>
    <w:semiHidden/>
    <w:qFormat/>
    <w:locked/>
    <w:uiPriority w:val="99"/>
    <w:rPr>
      <w:rFonts w:cs="Times New Roman"/>
      <w:lang w:eastAsia="en-US"/>
    </w:rPr>
  </w:style>
  <w:style w:type="paragraph" w:customStyle="1" w:styleId="36">
    <w:name w:val="paragraph scx224076465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37">
    <w:name w:val="normaltextrun scx224076465"/>
    <w:basedOn w:val="4"/>
    <w:qFormat/>
    <w:uiPriority w:val="99"/>
    <w:rPr>
      <w:rFonts w:cs="Times New Roman"/>
    </w:rPr>
  </w:style>
  <w:style w:type="character" w:customStyle="1" w:styleId="38">
    <w:name w:val="eop scx224076465"/>
    <w:basedOn w:val="4"/>
    <w:qFormat/>
    <w:uiPriority w:val="99"/>
    <w:rPr>
      <w:rFonts w:cs="Times New Roman"/>
    </w:rPr>
  </w:style>
  <w:style w:type="character" w:customStyle="1" w:styleId="39">
    <w:name w:val="spellingerror scx224076465"/>
    <w:basedOn w:val="4"/>
    <w:qFormat/>
    <w:uiPriority w:val="99"/>
    <w:rPr>
      <w:rFonts w:cs="Times New Roman"/>
    </w:rPr>
  </w:style>
  <w:style w:type="paragraph" w:customStyle="1" w:styleId="40">
    <w:name w:val="paragraph scx133196408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41">
    <w:name w:val="normaltextrun scx133196408"/>
    <w:basedOn w:val="4"/>
    <w:qFormat/>
    <w:uiPriority w:val="99"/>
    <w:rPr>
      <w:rFonts w:cs="Times New Roman"/>
    </w:rPr>
  </w:style>
  <w:style w:type="character" w:customStyle="1" w:styleId="42">
    <w:name w:val="eop scx133196408"/>
    <w:basedOn w:val="4"/>
    <w:qFormat/>
    <w:uiPriority w:val="99"/>
    <w:rPr>
      <w:rFonts w:cs="Times New Roman"/>
    </w:rPr>
  </w:style>
  <w:style w:type="character" w:customStyle="1" w:styleId="43">
    <w:name w:val="spellingerror scx133196408"/>
    <w:basedOn w:val="4"/>
    <w:qFormat/>
    <w:uiPriority w:val="99"/>
    <w:rPr>
      <w:rFonts w:cs="Times New Roman"/>
    </w:rPr>
  </w:style>
  <w:style w:type="paragraph" w:customStyle="1" w:styleId="44">
    <w:name w:val="paragraph scx49465371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45">
    <w:name w:val="normaltextrun scx49465371"/>
    <w:basedOn w:val="4"/>
    <w:qFormat/>
    <w:uiPriority w:val="99"/>
    <w:rPr>
      <w:rFonts w:cs="Times New Roman"/>
    </w:rPr>
  </w:style>
  <w:style w:type="character" w:customStyle="1" w:styleId="46">
    <w:name w:val="eop scx49465371"/>
    <w:basedOn w:val="4"/>
    <w:qFormat/>
    <w:uiPriority w:val="99"/>
    <w:rPr>
      <w:rFonts w:cs="Times New Roman"/>
    </w:rPr>
  </w:style>
  <w:style w:type="paragraph" w:customStyle="1" w:styleId="47">
    <w:name w:val="paragraph scx75117024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48">
    <w:name w:val="normaltextrun scx75117024"/>
    <w:basedOn w:val="4"/>
    <w:qFormat/>
    <w:uiPriority w:val="99"/>
    <w:rPr>
      <w:rFonts w:cs="Times New Roman"/>
    </w:rPr>
  </w:style>
  <w:style w:type="character" w:customStyle="1" w:styleId="49">
    <w:name w:val="eop scx75117024"/>
    <w:basedOn w:val="4"/>
    <w:qFormat/>
    <w:uiPriority w:val="99"/>
    <w:rPr>
      <w:rFonts w:cs="Times New Roman"/>
    </w:rPr>
  </w:style>
  <w:style w:type="paragraph" w:customStyle="1" w:styleId="50">
    <w:name w:val="paragraph scx152216697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51">
    <w:name w:val="normaltextrun scx152216697"/>
    <w:basedOn w:val="4"/>
    <w:qFormat/>
    <w:uiPriority w:val="99"/>
    <w:rPr>
      <w:rFonts w:cs="Times New Roman"/>
    </w:rPr>
  </w:style>
  <w:style w:type="character" w:customStyle="1" w:styleId="52">
    <w:name w:val="eop scx152216697"/>
    <w:basedOn w:val="4"/>
    <w:qFormat/>
    <w:uiPriority w:val="99"/>
    <w:rPr>
      <w:rFonts w:cs="Times New Roman"/>
    </w:rPr>
  </w:style>
  <w:style w:type="paragraph" w:customStyle="1" w:styleId="53">
    <w:name w:val="TAB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Calibri" w:cs="Arial"/>
      <w:sz w:val="24"/>
      <w:szCs w:val="24"/>
      <w:lang w:val="ru-RU" w:eastAsia="ru-RU" w:bidi="ar-SA"/>
    </w:rPr>
  </w:style>
  <w:style w:type="character" w:customStyle="1" w:styleId="54">
    <w:name w:val="Текст Знак"/>
    <w:basedOn w:val="4"/>
    <w:link w:val="8"/>
    <w:semiHidden/>
    <w:qFormat/>
    <w:locked/>
    <w:uiPriority w:val="99"/>
    <w:rPr>
      <w:rFonts w:ascii="Courier New" w:hAnsi="Courier New" w:cs="Courier New"/>
      <w:sz w:val="20"/>
      <w:szCs w:val="20"/>
      <w:lang w:eastAsia="en-US"/>
    </w:rPr>
  </w:style>
  <w:style w:type="character" w:customStyle="1" w:styleId="55">
    <w:name w:val="Основной текст с отступом 2 Знак"/>
    <w:basedOn w:val="4"/>
    <w:link w:val="16"/>
    <w:semiHidden/>
    <w:qFormat/>
    <w:locked/>
    <w:uiPriority w:val="99"/>
    <w:rPr>
      <w:rFonts w:cs="Times New Roman"/>
      <w:lang w:eastAsia="en-US"/>
    </w:rPr>
  </w:style>
  <w:style w:type="character" w:customStyle="1" w:styleId="56">
    <w:name w:val="Название Знак"/>
    <w:basedOn w:val="4"/>
    <w:link w:val="13"/>
    <w:qFormat/>
    <w:locked/>
    <w:uiPriority w:val="9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57">
    <w:name w:val="Heading"/>
    <w:qFormat/>
    <w:uiPriority w:val="9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eastAsia="Calibri" w:cs="Times New Roman"/>
      <w:b/>
      <w:sz w:val="22"/>
      <w:szCs w:val="20"/>
      <w:lang w:val="ru-RU" w:eastAsia="ru-RU" w:bidi="ar-SA"/>
    </w:rPr>
  </w:style>
  <w:style w:type="paragraph" w:customStyle="1" w:styleId="58">
    <w:name w:val="western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59">
    <w:name w:val="Style24"/>
    <w:basedOn w:val="1"/>
    <w:qFormat/>
    <w:uiPriority w:val="99"/>
    <w:pPr>
      <w:widowControl w:val="0"/>
      <w:autoSpaceDE w:val="0"/>
      <w:autoSpaceDN w:val="0"/>
      <w:adjustRightInd w:val="0"/>
      <w:spacing w:after="0" w:line="324" w:lineRule="exact"/>
      <w:ind w:firstLine="72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60">
    <w:name w:val="Style7"/>
    <w:basedOn w:val="1"/>
    <w:qFormat/>
    <w:uiPriority w:val="99"/>
    <w:pPr>
      <w:widowControl w:val="0"/>
      <w:autoSpaceDE w:val="0"/>
      <w:autoSpaceDN w:val="0"/>
      <w:adjustRightInd w:val="0"/>
      <w:spacing w:after="0" w:line="325" w:lineRule="exact"/>
      <w:ind w:firstLine="6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61">
    <w:name w:val="Font Style53"/>
    <w:basedOn w:val="4"/>
    <w:qFormat/>
    <w:uiPriority w:val="99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62">
    <w:name w:val="Font Style54"/>
    <w:basedOn w:val="4"/>
    <w:qFormat/>
    <w:uiPriority w:val="99"/>
    <w:rPr>
      <w:rFonts w:ascii="Times New Roman" w:hAnsi="Times New Roman" w:cs="Times New Roman"/>
      <w:color w:val="000000"/>
      <w:sz w:val="26"/>
      <w:szCs w:val="26"/>
    </w:rPr>
  </w:style>
  <w:style w:type="character" w:customStyle="1" w:styleId="63">
    <w:name w:val="Основной текст с отступом 3 Знак"/>
    <w:basedOn w:val="4"/>
    <w:link w:val="9"/>
    <w:semiHidden/>
    <w:qFormat/>
    <w:locked/>
    <w:uiPriority w:val="99"/>
    <w:rPr>
      <w:rFonts w:cs="Times New Roman"/>
      <w:sz w:val="16"/>
      <w:szCs w:val="16"/>
      <w:lang w:eastAsia="en-US"/>
    </w:rPr>
  </w:style>
  <w:style w:type="paragraph" w:customStyle="1" w:styleId="64">
    <w:name w:val="ConsPlusNormal"/>
    <w:qFormat/>
    <w:uiPriority w:val="99"/>
    <w:pPr>
      <w:suppressAutoHyphens/>
    </w:pPr>
    <w:rPr>
      <w:rFonts w:ascii="Arial" w:hAnsi="Arial" w:eastAsia="Times New Roman" w:cs="Courier New"/>
      <w:sz w:val="20"/>
      <w:szCs w:val="24"/>
      <w:lang w:val="ru-RU" w:eastAsia="zh-CN" w:bidi="hi-IN"/>
    </w:rPr>
  </w:style>
  <w:style w:type="paragraph" w:customStyle="1" w:styleId="65">
    <w:name w:val="p2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66">
    <w:name w:val="s4"/>
    <w:basedOn w:val="4"/>
    <w:qFormat/>
    <w:uiPriority w:val="99"/>
    <w:rPr>
      <w:rFonts w:cs="Times New Roman"/>
    </w:rPr>
  </w:style>
  <w:style w:type="paragraph" w:customStyle="1" w:styleId="67">
    <w:name w:val="p11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68">
    <w:name w:val="p7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69">
    <w:name w:val="p10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70">
    <w:name w:val="s3"/>
    <w:basedOn w:val="4"/>
    <w:qFormat/>
    <w:uiPriority w:val="99"/>
    <w:rPr>
      <w:rFonts w:cs="Times New Roman"/>
    </w:rPr>
  </w:style>
  <w:style w:type="character" w:customStyle="1" w:styleId="71">
    <w:name w:val="s1"/>
    <w:basedOn w:val="4"/>
    <w:qFormat/>
    <w:uiPriority w:val="99"/>
    <w:rPr>
      <w:rFonts w:cs="Times New Roman"/>
    </w:rPr>
  </w:style>
  <w:style w:type="paragraph" w:customStyle="1" w:styleId="72">
    <w:name w:val="p5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character" w:customStyle="1" w:styleId="73">
    <w:name w:val="s2"/>
    <w:basedOn w:val="4"/>
    <w:qFormat/>
    <w:uiPriority w:val="99"/>
    <w:rPr>
      <w:rFonts w:cs="Times New Roman"/>
    </w:rPr>
  </w:style>
  <w:style w:type="paragraph" w:customStyle="1" w:styleId="74">
    <w:name w:val="p6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75">
    <w:name w:val="p12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76">
    <w:name w:val="p13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  <w:style w:type="paragraph" w:customStyle="1" w:styleId="77">
    <w:name w:val="p14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F02E8D-1405-4AAD-8789-3FA2234F8A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3361</Words>
  <Characters>19163</Characters>
  <Lines>159</Lines>
  <Paragraphs>44</Paragraphs>
  <TotalTime>4</TotalTime>
  <ScaleCrop>false</ScaleCrop>
  <LinksUpToDate>false</LinksUpToDate>
  <CharactersWithSpaces>22480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2025-09-26T21:02:00Z</dcterms:created>
  <dc:creator>user02</dc:creator>
  <cp:lastModifiedBy>Сергей</cp:lastModifiedBy>
  <dcterms:modified xsi:type="dcterms:W3CDTF">2026-01-18T11:44:45Z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0A1DA04FFDC441EC8AC9DE318B0619F3_12</vt:lpwstr>
  </property>
</Properties>
</file>